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E816" w14:textId="26B3457A" w:rsidR="00430F50" w:rsidRDefault="00010DDC" w:rsidP="00010DDC">
      <w:pPr>
        <w:jc w:val="right"/>
        <w:rPr>
          <w:rFonts w:ascii="Arial Narrow" w:hAnsi="Arial Narrow"/>
          <w:sz w:val="20"/>
          <w:szCs w:val="20"/>
        </w:rPr>
      </w:pPr>
      <w:r w:rsidRPr="001C7E39">
        <w:rPr>
          <w:rFonts w:ascii="Arial Narrow" w:hAnsi="Arial Narrow"/>
          <w:sz w:val="20"/>
        </w:rPr>
        <w:t xml:space="preserve">Załącznik  do </w:t>
      </w:r>
      <w:r>
        <w:rPr>
          <w:rFonts w:ascii="Arial Narrow" w:hAnsi="Arial Narrow"/>
          <w:sz w:val="20"/>
        </w:rPr>
        <w:t>Z</w:t>
      </w:r>
      <w:r w:rsidRPr="001C7E39">
        <w:rPr>
          <w:rFonts w:ascii="Arial Narrow" w:hAnsi="Arial Narrow"/>
          <w:sz w:val="20"/>
        </w:rPr>
        <w:t>arządzenia</w:t>
      </w:r>
      <w:r>
        <w:rPr>
          <w:rFonts w:ascii="Arial Narrow" w:hAnsi="Arial Narrow"/>
          <w:sz w:val="20"/>
        </w:rPr>
        <w:t xml:space="preserve"> nr </w:t>
      </w:r>
      <w:r w:rsidR="00B62D55"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 xml:space="preserve">/2024                                                                                                                                                  </w:t>
      </w:r>
      <w:r w:rsidRPr="001C7E3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D</w:t>
      </w:r>
      <w:r w:rsidRPr="001C7E39">
        <w:rPr>
          <w:rFonts w:ascii="Arial Narrow" w:hAnsi="Arial Narrow"/>
          <w:sz w:val="20"/>
        </w:rPr>
        <w:t>yrektora Biblioteki Publicznej Gminy Brudzew</w:t>
      </w:r>
      <w:r>
        <w:rPr>
          <w:rFonts w:ascii="Arial Narrow" w:hAnsi="Arial Narrow"/>
          <w:sz w:val="20"/>
        </w:rPr>
        <w:t xml:space="preserve">                                                                                  </w:t>
      </w:r>
      <w:r w:rsidRPr="001C7E3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                                               z dnia </w:t>
      </w:r>
      <w:r w:rsidR="00B62D55">
        <w:rPr>
          <w:rFonts w:ascii="Arial Narrow" w:hAnsi="Arial Narrow"/>
          <w:sz w:val="20"/>
        </w:rPr>
        <w:t xml:space="preserve">10 lipca </w:t>
      </w:r>
      <w:r w:rsidRPr="001C7E39">
        <w:rPr>
          <w:rFonts w:ascii="Arial Narrow" w:hAnsi="Arial Narrow"/>
          <w:sz w:val="20"/>
        </w:rPr>
        <w:t>20</w:t>
      </w:r>
      <w:r>
        <w:rPr>
          <w:rFonts w:ascii="Arial Narrow" w:hAnsi="Arial Narrow"/>
          <w:sz w:val="20"/>
        </w:rPr>
        <w:t>24</w:t>
      </w:r>
      <w:r w:rsidRPr="001C7E39">
        <w:rPr>
          <w:rFonts w:ascii="Arial Narrow" w:hAnsi="Arial Narrow"/>
          <w:sz w:val="20"/>
        </w:rPr>
        <w:t xml:space="preserve">r. w sprawie </w:t>
      </w:r>
      <w:r w:rsidRPr="00010DDC">
        <w:rPr>
          <w:rFonts w:ascii="Arial Narrow" w:hAnsi="Arial Narrow"/>
          <w:sz w:val="20"/>
          <w:szCs w:val="20"/>
        </w:rPr>
        <w:t xml:space="preserve">wprowadzenia </w:t>
      </w:r>
    </w:p>
    <w:p w14:paraId="1A13C1CB" w14:textId="534E6BF5" w:rsidR="00010DDC" w:rsidRPr="00010DDC" w:rsidRDefault="00010DDC" w:rsidP="00010DDC">
      <w:pPr>
        <w:jc w:val="right"/>
        <w:rPr>
          <w:sz w:val="20"/>
          <w:szCs w:val="20"/>
        </w:rPr>
      </w:pPr>
      <w:r w:rsidRPr="00010DDC">
        <w:rPr>
          <w:rFonts w:ascii="Arial Narrow" w:hAnsi="Arial Narrow"/>
          <w:sz w:val="20"/>
          <w:szCs w:val="20"/>
        </w:rPr>
        <w:t xml:space="preserve">Standardów Ochrony Małoletnich </w:t>
      </w:r>
      <w:r w:rsidRPr="00010DDC">
        <w:rPr>
          <w:rFonts w:ascii="Arial Narrow" w:hAnsi="Arial Narrow"/>
          <w:sz w:val="20"/>
          <w:szCs w:val="20"/>
        </w:rPr>
        <w:br/>
        <w:t xml:space="preserve">                            w Bibliotece Publicznej Gminy Brudzew</w:t>
      </w:r>
    </w:p>
    <w:p w14:paraId="2107BD35" w14:textId="02FE36E8" w:rsidR="00010DDC" w:rsidRPr="001C7E39" w:rsidRDefault="00010DDC" w:rsidP="00010DDC">
      <w:pPr>
        <w:jc w:val="right"/>
        <w:rPr>
          <w:rFonts w:ascii="Arial Narrow" w:hAnsi="Arial Narrow"/>
          <w:sz w:val="20"/>
        </w:rPr>
      </w:pPr>
    </w:p>
    <w:p w14:paraId="5396091D" w14:textId="77777777" w:rsidR="00EA567F" w:rsidRPr="00E34439" w:rsidRDefault="00000000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 w:rsidRPr="00E34439">
        <w:rPr>
          <w:rFonts w:ascii="Arial" w:eastAsia="Times New Roman" w:hAnsi="Arial" w:cs="Arial"/>
          <w:color w:val="323232"/>
        </w:rPr>
        <w:br/>
      </w:r>
    </w:p>
    <w:p w14:paraId="1A974B48" w14:textId="77777777" w:rsidR="00EA567F" w:rsidRPr="00E34439" w:rsidRDefault="00EA567F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14:paraId="79F0E72A" w14:textId="77777777" w:rsidR="00EA567F" w:rsidRPr="00E34439" w:rsidRDefault="00EA567F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14:paraId="3FD1C182" w14:textId="0647FA61" w:rsidR="004545EC" w:rsidRPr="00DF6D2A" w:rsidRDefault="00E8194E" w:rsidP="00DF6D2A">
      <w:pPr>
        <w:spacing w:after="330" w:line="276" w:lineRule="auto"/>
        <w:jc w:val="center"/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</w:pPr>
      <w:bookmarkStart w:id="0" w:name="_Hlk171418126"/>
      <w:r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>Standardy</w:t>
      </w:r>
      <w:r w:rsidR="00DF6D2A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 xml:space="preserve"> O</w:t>
      </w:r>
      <w:r w:rsidR="004545EC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 xml:space="preserve">chrony </w:t>
      </w:r>
      <w:r w:rsidR="00DF6D2A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>M</w:t>
      </w:r>
      <w:r w:rsidR="004545EC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 xml:space="preserve">ałoletnich </w:t>
      </w:r>
    </w:p>
    <w:p w14:paraId="282C07BA" w14:textId="0931352D" w:rsidR="00F75D4A" w:rsidRPr="00DF6D2A" w:rsidRDefault="004545EC" w:rsidP="00AD5D7B">
      <w:pPr>
        <w:spacing w:after="33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>w Bibliotece Publicznej Gminy Brudzew</w:t>
      </w:r>
      <w:r w:rsidRPr="00DF6D2A">
        <w:rPr>
          <w:rFonts w:ascii="Arial Narrow" w:eastAsia="Times New Roman" w:hAnsi="Arial Narrow" w:cs="Arial"/>
          <w:color w:val="323232"/>
        </w:rPr>
        <w:br/>
      </w:r>
      <w:r w:rsidRPr="00DF6D2A">
        <w:rPr>
          <w:rFonts w:ascii="Arial Narrow" w:eastAsia="Times New Roman" w:hAnsi="Arial Narrow" w:cs="Arial"/>
          <w:color w:val="323232"/>
        </w:rPr>
        <w:br/>
      </w:r>
    </w:p>
    <w:bookmarkEnd w:id="0"/>
    <w:p w14:paraId="0FDBE283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2D4BE9E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14730778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38E0DCB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5DD625E5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602E6C3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12CD709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4F9BC910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3234E482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2949A6CC" w14:textId="77777777" w:rsidR="00EA567F" w:rsidRPr="00DF6D2A" w:rsidRDefault="00EA567F" w:rsidP="00EF495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2483A50D" w14:textId="77777777" w:rsidR="00EA567F" w:rsidRPr="00DF6D2A" w:rsidRDefault="00EA567F" w:rsidP="00430F50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18E11006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1471EDCB" w14:textId="7CE8FB22" w:rsidR="00EA567F" w:rsidRPr="00DF6D2A" w:rsidRDefault="00DF6D2A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>Brudzew 2024</w:t>
      </w:r>
    </w:p>
    <w:p w14:paraId="3189E470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2A2423BC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7E5612CF" w14:textId="4149D7A9" w:rsidR="00EA567F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SPIS TREŚCI</w:t>
      </w:r>
    </w:p>
    <w:tbl>
      <w:tblPr>
        <w:tblpPr w:leftFromText="141" w:rightFromText="141" w:vertAnchor="page" w:horzAnchor="margin" w:tblpY="3031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87"/>
        <w:gridCol w:w="421"/>
        <w:gridCol w:w="7234"/>
        <w:gridCol w:w="421"/>
      </w:tblGrid>
      <w:tr w:rsidR="009F516A" w:rsidRPr="00E34439" w14:paraId="6E3348F5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187E9FEE" w14:textId="7777777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1.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41329B2" w14:textId="6F6C5BC6" w:rsidR="009F516A" w:rsidRPr="0084430E" w:rsidRDefault="009F516A" w:rsidP="009F516A">
            <w:pPr>
              <w:spacing w:line="480" w:lineRule="auto"/>
              <w:jc w:val="both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Podstawowe terminy</w:t>
            </w:r>
          </w:p>
        </w:tc>
      </w:tr>
      <w:tr w:rsidR="009F516A" w:rsidRPr="00E34439" w14:paraId="60148F83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4082E128" w14:textId="7777777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2.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0482A3" w14:textId="5F516693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Zasady bezpiecznych relacji pomiędzy pracownikami </w:t>
            </w:r>
            <w:r w:rsidR="0036742A">
              <w:rPr>
                <w:rFonts w:ascii="Arial Narrow" w:eastAsia="Times New Roman" w:hAnsi="Arial Narrow" w:cs="Arial"/>
                <w:lang w:eastAsia="en-US"/>
              </w:rPr>
              <w:t xml:space="preserve">Biblioteki </w:t>
            </w:r>
            <w:r w:rsidRPr="0084430E">
              <w:rPr>
                <w:rFonts w:ascii="Arial Narrow" w:eastAsia="Times New Roman" w:hAnsi="Arial Narrow" w:cs="Arial"/>
                <w:lang w:eastAsia="en-US"/>
              </w:rPr>
              <w:t>a małoletnimi</w:t>
            </w:r>
          </w:p>
        </w:tc>
      </w:tr>
      <w:tr w:rsidR="009F516A" w:rsidRPr="00E34439" w14:paraId="3E792802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0FD28ECD" w14:textId="7777777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3.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BBD0BC4" w14:textId="3CE1046F" w:rsidR="009F516A" w:rsidRPr="0084430E" w:rsidRDefault="009F516A" w:rsidP="009F516A">
            <w:pPr>
              <w:spacing w:line="480" w:lineRule="auto"/>
              <w:jc w:val="both"/>
              <w:rPr>
                <w:rFonts w:ascii="Arial Narrow" w:eastAsia="Times New Roman" w:hAnsi="Arial Narrow" w:cs="Arial"/>
                <w:bCs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Rozpoznawanie i reagowanie na czynniki ryzyka krzywdzenia małoletnich</w:t>
            </w:r>
          </w:p>
        </w:tc>
      </w:tr>
      <w:tr w:rsidR="009F516A" w:rsidRPr="00E34439" w14:paraId="3599E06D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2F23FF22" w14:textId="77777777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4.</w:t>
            </w:r>
          </w:p>
          <w:p w14:paraId="4900AB58" w14:textId="57D0246C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lang w:eastAsia="en-US"/>
              </w:rPr>
              <w:t>Rozdział 5.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DCF0F73" w14:textId="32163C49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Procedury interwencji w przypadku podejrzenia krzywdzenia małoletn</w:t>
            </w:r>
            <w:r>
              <w:rPr>
                <w:rFonts w:ascii="Arial Narrow" w:eastAsia="Times New Roman" w:hAnsi="Arial Narrow" w:cs="Arial"/>
                <w:lang w:eastAsia="en-US"/>
              </w:rPr>
              <w:t>ich</w:t>
            </w:r>
          </w:p>
          <w:p w14:paraId="39BA27E9" w14:textId="46B45140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Zasady rekrutacji pracowników</w:t>
            </w:r>
          </w:p>
        </w:tc>
      </w:tr>
      <w:tr w:rsidR="009F516A" w:rsidRPr="00E34439" w14:paraId="4190D044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6B4373B6" w14:textId="5597A3D6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lang w:eastAsia="en-US"/>
              </w:rPr>
              <w:t>Rozdział 6.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5BAFD36" w14:textId="25763F64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Zasady ochrony danych osobowych oraz wizerunku małoletnich w </w:t>
            </w:r>
            <w:r w:rsidR="0059417E">
              <w:rPr>
                <w:rFonts w:ascii="Arial Narrow" w:eastAsia="Times New Roman" w:hAnsi="Arial Narrow" w:cs="Arial"/>
                <w:lang w:eastAsia="en-US"/>
              </w:rPr>
              <w:t>Bibliotece</w:t>
            </w:r>
          </w:p>
        </w:tc>
      </w:tr>
      <w:tr w:rsidR="009F516A" w:rsidRPr="00E34439" w14:paraId="12914C63" w14:textId="77777777" w:rsidTr="00255284">
        <w:trPr>
          <w:gridAfter w:val="1"/>
          <w:wAfter w:w="421" w:type="dxa"/>
          <w:trHeight w:val="70"/>
        </w:trPr>
        <w:tc>
          <w:tcPr>
            <w:tcW w:w="1388" w:type="dxa"/>
            <w:gridSpan w:val="2"/>
            <w:shd w:val="clear" w:color="auto" w:fill="auto"/>
          </w:tcPr>
          <w:p w14:paraId="37DA507D" w14:textId="79E13718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 xml:space="preserve">Rozdział 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>7</w:t>
            </w: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.</w:t>
            </w:r>
          </w:p>
          <w:p w14:paraId="55579D3E" w14:textId="491DF875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 xml:space="preserve">Rozdział 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>8</w:t>
            </w: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.</w:t>
            </w:r>
          </w:p>
          <w:p w14:paraId="226974AD" w14:textId="7C004CF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 xml:space="preserve">Rozdział 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>9</w:t>
            </w: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.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 xml:space="preserve">          </w:t>
            </w:r>
          </w:p>
          <w:p w14:paraId="0574D736" w14:textId="77777777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</w:p>
          <w:p w14:paraId="6B929DC3" w14:textId="68B7D228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6805F6BA" w14:textId="7CADEB9C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Zasady bezpiecznego korzystania z </w:t>
            </w:r>
            <w:r>
              <w:rPr>
                <w:rFonts w:ascii="Arial Narrow" w:eastAsia="Times New Roman" w:hAnsi="Arial Narrow" w:cs="Arial"/>
                <w:lang w:eastAsia="en-US"/>
              </w:rPr>
              <w:t>I</w:t>
            </w: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nternetu </w:t>
            </w:r>
          </w:p>
          <w:p w14:paraId="2195F465" w14:textId="446A9700" w:rsidR="009F516A" w:rsidRDefault="009F516A" w:rsidP="009F516A">
            <w:pPr>
              <w:jc w:val="both"/>
              <w:rPr>
                <w:rFonts w:ascii="Arial Narrow" w:eastAsia="Times New Roman" w:hAnsi="Arial Narrow" w:cs="Arial"/>
                <w:lang w:eastAsia="en-US"/>
              </w:rPr>
            </w:pPr>
            <w:r>
              <w:rPr>
                <w:rFonts w:ascii="Arial Narrow" w:eastAsia="Times New Roman" w:hAnsi="Arial Narrow" w:cs="Arial"/>
                <w:lang w:eastAsia="en-US"/>
              </w:rPr>
              <w:t xml:space="preserve">Zasady aktualizacji Standardów </w:t>
            </w:r>
          </w:p>
          <w:p w14:paraId="5048A238" w14:textId="77777777" w:rsidR="009F516A" w:rsidRPr="0007767D" w:rsidRDefault="009F516A" w:rsidP="009F516A">
            <w:pPr>
              <w:jc w:val="both"/>
              <w:rPr>
                <w:rFonts w:ascii="Arial Narrow" w:eastAsia="Times New Roman" w:hAnsi="Arial Narrow" w:cs="Arial"/>
                <w:lang w:eastAsia="en-US"/>
              </w:rPr>
            </w:pPr>
          </w:p>
          <w:p w14:paraId="72BB329B" w14:textId="3E2A2F44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>
              <w:rPr>
                <w:rFonts w:ascii="Arial Narrow" w:eastAsia="Times New Roman" w:hAnsi="Arial Narrow" w:cs="Arial"/>
                <w:lang w:eastAsia="en-US"/>
              </w:rPr>
              <w:t>Zasady udostępniania Standardów do zapoznania się z  nimi i ich stosowania</w:t>
            </w:r>
          </w:p>
        </w:tc>
      </w:tr>
      <w:tr w:rsidR="009F516A" w:rsidRPr="00E34439" w14:paraId="6B3E5CE6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53FE1471" w14:textId="24FE9DE6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56324DE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578A2F1D" w14:textId="31AE977F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395CBBF0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527EDCF0" w14:textId="56FC3B4C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7EEC6EA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E51F625" w14:textId="11F6BD94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0B0F4252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35A2BF81" w14:textId="257BBC09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F997F1F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7EAE9822" w14:textId="41D39375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11EAACB9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637001E7" w14:textId="16E96E8D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B05EB02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D15A1BE" w14:textId="6CCCCE49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381F5D11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72F0FF9C" w14:textId="1442E36D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28AEBAD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68003D2" w14:textId="0812BE1C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4A993B7E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1820A09A" w14:textId="651B9C05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6BDF73B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E67439A" w14:textId="5213E7C0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51DCE3E9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738C34BA" w14:textId="6F3D5A55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4CFA93F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D9CC276" w14:textId="60AE97B3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331F103" w14:textId="77777777" w:rsidR="00EA567F" w:rsidRPr="00E34439" w:rsidRDefault="00EA567F" w:rsidP="00EA567F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22B37338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201F3582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0CCC415B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34A19722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1C73E3B6" w14:textId="1BA9A076" w:rsidR="00EA567F" w:rsidRDefault="00EA567F" w:rsidP="00CA31B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2E59A5D9" w14:textId="77777777" w:rsidR="009F516A" w:rsidRDefault="009F516A" w:rsidP="00CA31B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655BE48F" w14:textId="77777777" w:rsidR="009F516A" w:rsidRPr="00222515" w:rsidRDefault="009F516A" w:rsidP="00CA31B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3C31228B" w14:textId="198584B5" w:rsidR="00F75D4A" w:rsidRPr="00222515" w:rsidRDefault="001B618E" w:rsidP="00AD5D7B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222515">
        <w:rPr>
          <w:rFonts w:ascii="Arial Narrow" w:eastAsia="Times New Roman" w:hAnsi="Arial Narrow" w:cs="Arial"/>
          <w:b/>
          <w:bCs/>
          <w:color w:val="323232"/>
        </w:rPr>
        <w:lastRenderedPageBreak/>
        <w:t>Wstęp</w:t>
      </w:r>
    </w:p>
    <w:p w14:paraId="4406FC46" w14:textId="7F77A817" w:rsidR="00F75D4A" w:rsidRPr="00C82D2B" w:rsidRDefault="00000000" w:rsidP="00C82D2B">
      <w:pPr>
        <w:spacing w:after="240" w:line="276" w:lineRule="auto"/>
        <w:jc w:val="both"/>
        <w:divId w:val="1191916264"/>
        <w:rPr>
          <w:rFonts w:ascii="Arial Narrow" w:eastAsia="Times New Roman" w:hAnsi="Arial Narrow" w:cs="Arial"/>
          <w:color w:val="323232"/>
        </w:rPr>
      </w:pPr>
      <w:r w:rsidRPr="00C82D2B">
        <w:rPr>
          <w:rFonts w:ascii="Arial Narrow" w:eastAsia="Times New Roman" w:hAnsi="Arial Narrow" w:cs="Arial"/>
          <w:color w:val="323232"/>
        </w:rPr>
        <w:t xml:space="preserve">Naczelną zasadą wszystkich działań podejmowanych przez personel </w:t>
      </w:r>
      <w:r w:rsidR="00C82D2B">
        <w:rPr>
          <w:rFonts w:ascii="Arial Narrow" w:eastAsia="Times New Roman" w:hAnsi="Arial Narrow" w:cs="Arial"/>
          <w:color w:val="323232"/>
        </w:rPr>
        <w:t xml:space="preserve">Biblioteki Publicznej Gminy Brudzew </w:t>
      </w:r>
      <w:r w:rsidRPr="00C82D2B">
        <w:rPr>
          <w:rFonts w:ascii="Arial Narrow" w:eastAsia="Times New Roman" w:hAnsi="Arial Narrow" w:cs="Arial"/>
          <w:color w:val="323232"/>
        </w:rPr>
        <w:t xml:space="preserve">jest działanie dla dobra </w:t>
      </w:r>
      <w:r w:rsidR="00C82D2B">
        <w:rPr>
          <w:rFonts w:ascii="Arial Narrow" w:eastAsia="Times New Roman" w:hAnsi="Arial Narrow" w:cs="Arial"/>
          <w:color w:val="323232"/>
        </w:rPr>
        <w:t>małoletniego</w:t>
      </w:r>
      <w:r w:rsidRPr="00C82D2B">
        <w:rPr>
          <w:rFonts w:ascii="Arial Narrow" w:eastAsia="Times New Roman" w:hAnsi="Arial Narrow" w:cs="Arial"/>
          <w:color w:val="323232"/>
        </w:rPr>
        <w:t xml:space="preserve"> i w jego najlepszym interesie. </w:t>
      </w:r>
      <w:r w:rsidR="00C82D2B">
        <w:rPr>
          <w:rFonts w:ascii="Arial Narrow" w:eastAsia="Times New Roman" w:hAnsi="Arial Narrow" w:cs="Arial"/>
          <w:color w:val="323232"/>
        </w:rPr>
        <w:t xml:space="preserve">Członkowie </w:t>
      </w:r>
      <w:r w:rsidRPr="00C82D2B">
        <w:rPr>
          <w:rFonts w:ascii="Arial Narrow" w:eastAsia="Times New Roman" w:hAnsi="Arial Narrow" w:cs="Arial"/>
          <w:color w:val="323232"/>
        </w:rPr>
        <w:t>personelu traktuj</w:t>
      </w:r>
      <w:r w:rsidR="00C82D2B">
        <w:rPr>
          <w:rFonts w:ascii="Arial Narrow" w:eastAsia="Times New Roman" w:hAnsi="Arial Narrow" w:cs="Arial"/>
          <w:color w:val="323232"/>
        </w:rPr>
        <w:t>ą</w:t>
      </w:r>
      <w:r w:rsidRPr="00C82D2B">
        <w:rPr>
          <w:rFonts w:ascii="Arial Narrow" w:eastAsia="Times New Roman" w:hAnsi="Arial Narrow" w:cs="Arial"/>
          <w:color w:val="323232"/>
        </w:rPr>
        <w:t xml:space="preserve"> </w:t>
      </w:r>
      <w:r w:rsidR="00C82D2B">
        <w:rPr>
          <w:rFonts w:ascii="Arial Narrow" w:eastAsia="Times New Roman" w:hAnsi="Arial Narrow" w:cs="Arial"/>
          <w:color w:val="323232"/>
        </w:rPr>
        <w:t>małoletniego</w:t>
      </w:r>
      <w:r w:rsidRPr="00C82D2B">
        <w:rPr>
          <w:rFonts w:ascii="Arial Narrow" w:eastAsia="Times New Roman" w:hAnsi="Arial Narrow" w:cs="Arial"/>
          <w:color w:val="323232"/>
        </w:rPr>
        <w:t xml:space="preserve"> z szacunkiem </w:t>
      </w:r>
      <w:r w:rsidR="00C82D2B">
        <w:rPr>
          <w:rFonts w:ascii="Arial Narrow" w:eastAsia="Times New Roman" w:hAnsi="Arial Narrow" w:cs="Arial"/>
          <w:color w:val="323232"/>
        </w:rPr>
        <w:t>i</w:t>
      </w:r>
      <w:r w:rsidRPr="00C82D2B">
        <w:rPr>
          <w:rFonts w:ascii="Arial Narrow" w:eastAsia="Times New Roman" w:hAnsi="Arial Narrow" w:cs="Arial"/>
          <w:color w:val="323232"/>
        </w:rPr>
        <w:t xml:space="preserve"> uwzględnia</w:t>
      </w:r>
      <w:r w:rsidR="00C82D2B">
        <w:rPr>
          <w:rFonts w:ascii="Arial Narrow" w:eastAsia="Times New Roman" w:hAnsi="Arial Narrow" w:cs="Arial"/>
          <w:color w:val="323232"/>
        </w:rPr>
        <w:t>ją</w:t>
      </w:r>
      <w:r w:rsidRPr="00C82D2B">
        <w:rPr>
          <w:rFonts w:ascii="Arial Narrow" w:eastAsia="Times New Roman" w:hAnsi="Arial Narrow" w:cs="Arial"/>
          <w:color w:val="323232"/>
        </w:rPr>
        <w:t xml:space="preserve"> jego potrzeby. Niedopuszczalne jest stosowanie przez kogokolwiek wobec </w:t>
      </w:r>
      <w:r w:rsidR="00C82D2B">
        <w:rPr>
          <w:rFonts w:ascii="Arial Narrow" w:eastAsia="Times New Roman" w:hAnsi="Arial Narrow" w:cs="Arial"/>
          <w:color w:val="323232"/>
        </w:rPr>
        <w:t>małoletnich</w:t>
      </w:r>
      <w:r w:rsidRPr="00C82D2B">
        <w:rPr>
          <w:rFonts w:ascii="Arial Narrow" w:eastAsia="Times New Roman" w:hAnsi="Arial Narrow" w:cs="Arial"/>
          <w:color w:val="323232"/>
        </w:rPr>
        <w:t xml:space="preserve"> przemocy w jakiejkolwiek formie. </w:t>
      </w:r>
      <w:r w:rsidR="00C82D2B">
        <w:rPr>
          <w:rFonts w:ascii="Arial Narrow" w:eastAsia="Times New Roman" w:hAnsi="Arial Narrow" w:cs="Arial"/>
          <w:color w:val="323232"/>
        </w:rPr>
        <w:t>Pracownicy Biblioteki</w:t>
      </w:r>
      <w:r w:rsidRPr="00C82D2B">
        <w:rPr>
          <w:rFonts w:ascii="Arial Narrow" w:eastAsia="Times New Roman" w:hAnsi="Arial Narrow" w:cs="Arial"/>
          <w:color w:val="323232"/>
        </w:rPr>
        <w:t>, realizując te cele, działa</w:t>
      </w:r>
      <w:r w:rsidR="00C82D2B">
        <w:rPr>
          <w:rFonts w:ascii="Arial Narrow" w:eastAsia="Times New Roman" w:hAnsi="Arial Narrow" w:cs="Arial"/>
          <w:color w:val="323232"/>
        </w:rPr>
        <w:t>ją</w:t>
      </w:r>
      <w:r w:rsidRPr="00C82D2B">
        <w:rPr>
          <w:rFonts w:ascii="Arial Narrow" w:eastAsia="Times New Roman" w:hAnsi="Arial Narrow" w:cs="Arial"/>
          <w:color w:val="323232"/>
        </w:rPr>
        <w:t xml:space="preserve"> w ramach obowiązującego prawa, przepisów wewnętrznych</w:t>
      </w:r>
      <w:r w:rsidR="00C82D2B">
        <w:rPr>
          <w:rFonts w:ascii="Arial Narrow" w:eastAsia="Times New Roman" w:hAnsi="Arial Narrow" w:cs="Arial"/>
          <w:color w:val="323232"/>
        </w:rPr>
        <w:t xml:space="preserve"> </w:t>
      </w:r>
      <w:r w:rsidRPr="00C82D2B">
        <w:rPr>
          <w:rFonts w:ascii="Arial Narrow" w:eastAsia="Times New Roman" w:hAnsi="Arial Narrow" w:cs="Arial"/>
          <w:color w:val="323232"/>
        </w:rPr>
        <w:t>oraz swoich kompetencji.</w:t>
      </w:r>
      <w:r w:rsidRPr="00C82D2B">
        <w:rPr>
          <w:rFonts w:ascii="Arial Narrow" w:eastAsia="Times New Roman" w:hAnsi="Arial Narrow" w:cs="Arial"/>
          <w:color w:val="323232"/>
        </w:rPr>
        <w:br/>
      </w:r>
    </w:p>
    <w:p w14:paraId="7C62FDFF" w14:textId="4FCC844A" w:rsidR="00F75D4A" w:rsidRPr="0055191A" w:rsidRDefault="00EA567F" w:rsidP="00EA567F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5191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1</w:t>
      </w:r>
      <w:r w:rsidRPr="0055191A">
        <w:rPr>
          <w:rFonts w:ascii="Arial Narrow" w:eastAsia="Times New Roman" w:hAnsi="Arial Narrow" w:cs="Arial"/>
          <w:b/>
          <w:bCs/>
          <w:color w:val="323232"/>
        </w:rPr>
        <w:t xml:space="preserve">. </w:t>
      </w:r>
    </w:p>
    <w:p w14:paraId="0DB3AA66" w14:textId="406421C0" w:rsidR="00EA567F" w:rsidRPr="0055191A" w:rsidRDefault="001B618E" w:rsidP="00EA567F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55191A">
        <w:rPr>
          <w:rFonts w:ascii="Arial Narrow" w:eastAsia="Times New Roman" w:hAnsi="Arial Narrow" w:cs="Arial"/>
          <w:b/>
          <w:bCs/>
          <w:color w:val="323232"/>
        </w:rPr>
        <w:t>Podstawowe terminy</w:t>
      </w:r>
    </w:p>
    <w:p w14:paraId="6B86BCCC" w14:textId="2B05BBFF" w:rsidR="00882FA1" w:rsidRPr="0055191A" w:rsidRDefault="0055191A" w:rsidP="0055191A">
      <w:p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55191A">
        <w:rPr>
          <w:rFonts w:ascii="Arial Narrow" w:eastAsia="Times New Roman" w:hAnsi="Arial Narrow" w:cs="Arial"/>
          <w:color w:val="323232"/>
        </w:rPr>
        <w:t>Ilekroć w niniejszych Standardach jest mowa bez bliższego określenia o:</w:t>
      </w:r>
    </w:p>
    <w:p w14:paraId="3AB3F9A0" w14:textId="125FAA47" w:rsidR="00882FA1" w:rsidRPr="00882FA1" w:rsidRDefault="00882FA1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Bibliotece –  </w:t>
      </w:r>
      <w:r w:rsidRPr="0055191A">
        <w:rPr>
          <w:rFonts w:ascii="Arial Narrow" w:eastAsia="Times New Roman" w:hAnsi="Arial Narrow" w:cs="Arial"/>
          <w:color w:val="323232"/>
        </w:rPr>
        <w:t>należy przez to rozumieć Bibliotek</w:t>
      </w:r>
      <w:r>
        <w:rPr>
          <w:rFonts w:ascii="Arial Narrow" w:eastAsia="Times New Roman" w:hAnsi="Arial Narrow" w:cs="Arial"/>
          <w:color w:val="323232"/>
        </w:rPr>
        <w:t>ę</w:t>
      </w:r>
      <w:r w:rsidRPr="0055191A">
        <w:rPr>
          <w:rFonts w:ascii="Arial Narrow" w:eastAsia="Times New Roman" w:hAnsi="Arial Narrow" w:cs="Arial"/>
          <w:color w:val="323232"/>
        </w:rPr>
        <w:t xml:space="preserve"> Publiczn</w:t>
      </w:r>
      <w:r>
        <w:rPr>
          <w:rFonts w:ascii="Arial Narrow" w:eastAsia="Times New Roman" w:hAnsi="Arial Narrow" w:cs="Arial"/>
          <w:color w:val="323232"/>
        </w:rPr>
        <w:t>ą</w:t>
      </w:r>
      <w:r w:rsidRPr="0055191A">
        <w:rPr>
          <w:rFonts w:ascii="Arial Narrow" w:eastAsia="Times New Roman" w:hAnsi="Arial Narrow" w:cs="Arial"/>
          <w:color w:val="323232"/>
        </w:rPr>
        <w:t xml:space="preserve"> Gminy Brudzew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164A97A3" w14:textId="0B289526" w:rsidR="00882FA1" w:rsidRPr="00882FA1" w:rsidRDefault="0055191A" w:rsidP="00882FA1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Dyrektorze</w:t>
      </w:r>
      <w:r w:rsidRPr="0055191A">
        <w:rPr>
          <w:rFonts w:ascii="Arial Narrow" w:eastAsia="Times New Roman" w:hAnsi="Arial Narrow" w:cs="Arial"/>
          <w:color w:val="323232"/>
        </w:rPr>
        <w:t xml:space="preserve"> – należy przez to rozumieć Dyrektora Biblioteki Publicznej Gminy Brudzew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3077FFF" w14:textId="41565C83" w:rsidR="001B38EC" w:rsidRPr="001B38EC" w:rsidRDefault="0055191A" w:rsidP="001B38EC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Personelu, pracowniku</w:t>
      </w:r>
      <w:r w:rsidRPr="0055191A">
        <w:rPr>
          <w:rFonts w:ascii="Arial Narrow" w:eastAsia="Times New Roman" w:hAnsi="Arial Narrow" w:cs="Arial"/>
          <w:color w:val="323232"/>
        </w:rPr>
        <w:t xml:space="preserve"> – to osoba zatrudniona na podstawie umowy</w:t>
      </w:r>
      <w:r w:rsidR="00EA567F" w:rsidRPr="0055191A">
        <w:rPr>
          <w:rFonts w:ascii="Arial Narrow" w:eastAsia="Times New Roman" w:hAnsi="Arial Narrow" w:cs="Arial"/>
          <w:color w:val="323232"/>
        </w:rPr>
        <w:t xml:space="preserve"> </w:t>
      </w:r>
      <w:r w:rsidRPr="0055191A">
        <w:rPr>
          <w:rFonts w:ascii="Arial Narrow" w:eastAsia="Times New Roman" w:hAnsi="Arial Narrow" w:cs="Arial"/>
          <w:color w:val="323232"/>
        </w:rPr>
        <w:t>o pracę</w:t>
      </w:r>
      <w:r w:rsidR="001B38EC">
        <w:rPr>
          <w:rFonts w:ascii="Arial Narrow" w:eastAsia="Times New Roman" w:hAnsi="Arial Narrow" w:cs="Arial"/>
          <w:color w:val="323232"/>
        </w:rPr>
        <w:t>,</w:t>
      </w:r>
      <w:r w:rsidR="001B38EC" w:rsidRPr="001B38EC">
        <w:rPr>
          <w:rFonts w:ascii="Arial Narrow" w:hAnsi="Arial Narrow"/>
        </w:rPr>
        <w:t xml:space="preserve"> umowy cywilnoprawnej</w:t>
      </w:r>
      <w:r w:rsidR="001B38EC">
        <w:rPr>
          <w:rFonts w:ascii="Arial Narrow" w:hAnsi="Arial Narrow"/>
        </w:rPr>
        <w:t xml:space="preserve"> a także</w:t>
      </w:r>
      <w:r w:rsidR="001B38EC" w:rsidRPr="001B38EC">
        <w:rPr>
          <w:rFonts w:ascii="Arial Narrow" w:hAnsi="Arial Narrow"/>
        </w:rPr>
        <w:t xml:space="preserve"> wolontariusz</w:t>
      </w:r>
      <w:r w:rsidR="0036742A">
        <w:rPr>
          <w:rFonts w:ascii="Arial Narrow" w:hAnsi="Arial Narrow"/>
        </w:rPr>
        <w:t xml:space="preserve">, </w:t>
      </w:r>
      <w:r w:rsidR="001B38EC">
        <w:rPr>
          <w:rFonts w:ascii="Arial Narrow" w:hAnsi="Arial Narrow"/>
        </w:rPr>
        <w:t>stażysta</w:t>
      </w:r>
      <w:r w:rsidR="00882FA1">
        <w:rPr>
          <w:rFonts w:ascii="Arial Narrow" w:eastAsia="Times New Roman" w:hAnsi="Arial Narrow" w:cs="Arial"/>
          <w:color w:val="323232"/>
        </w:rPr>
        <w:t xml:space="preserve"> </w:t>
      </w:r>
      <w:r w:rsidR="00882FA1" w:rsidRPr="0055191A">
        <w:rPr>
          <w:rFonts w:ascii="Arial Narrow" w:eastAsia="Times New Roman" w:hAnsi="Arial Narrow" w:cs="Arial"/>
          <w:color w:val="323232"/>
        </w:rPr>
        <w:t>w Bibliotece Publicznej Gminy Brudzew</w:t>
      </w:r>
      <w:r w:rsidR="0036742A">
        <w:rPr>
          <w:rFonts w:ascii="Arial Narrow" w:eastAsia="Times New Roman" w:hAnsi="Arial Narrow" w:cs="Arial"/>
          <w:color w:val="323232"/>
        </w:rPr>
        <w:t xml:space="preserve"> i </w:t>
      </w:r>
      <w:r w:rsidR="0036742A" w:rsidRPr="001B38EC">
        <w:rPr>
          <w:rFonts w:ascii="Arial Narrow" w:eastAsia="Times New Roman" w:hAnsi="Arial Narrow" w:cs="Noto Serif"/>
          <w:color w:val="000000"/>
        </w:rPr>
        <w:t>osoby współpracujące z Biblioteką przy organizacji wydarzeń kulturalno-edukacyjnych</w:t>
      </w:r>
      <w:r w:rsidR="001B38EC" w:rsidRPr="001B38EC">
        <w:rPr>
          <w:rFonts w:ascii="Arial Narrow" w:hAnsi="Arial Narrow"/>
        </w:rPr>
        <w:t xml:space="preserve"> </w:t>
      </w:r>
      <w:r w:rsidR="0036742A">
        <w:rPr>
          <w:rFonts w:ascii="Arial Narrow" w:hAnsi="Arial Narrow"/>
        </w:rPr>
        <w:t>.</w:t>
      </w:r>
      <w:r w:rsidR="001B38EC" w:rsidRPr="001B38EC">
        <w:rPr>
          <w:rFonts w:ascii="Arial Narrow" w:hAnsi="Arial Narrow"/>
        </w:rPr>
        <w:t xml:space="preserve">          </w:t>
      </w:r>
    </w:p>
    <w:p w14:paraId="3681A8B9" w14:textId="73DF4279" w:rsidR="0055191A" w:rsidRPr="001B38EC" w:rsidRDefault="00882FA1" w:rsidP="001B38EC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B38EC">
        <w:rPr>
          <w:rFonts w:ascii="Arial Narrow" w:hAnsi="Arial Narrow"/>
          <w:b/>
          <w:bCs/>
        </w:rPr>
        <w:t>Wolontariusz</w:t>
      </w:r>
      <w:r w:rsidRPr="00882FA1">
        <w:rPr>
          <w:rFonts w:ascii="Arial Narrow" w:hAnsi="Arial Narrow"/>
        </w:rPr>
        <w:t xml:space="preserve"> – osoba wyłącznie powyżej 13 roku życia, działająca za zgodą swojego rodzica/opiekuna prawnego</w:t>
      </w:r>
      <w:r w:rsidR="001B38EC">
        <w:rPr>
          <w:rFonts w:ascii="Arial Narrow" w:hAnsi="Arial Narrow"/>
        </w:rPr>
        <w:t>.</w:t>
      </w:r>
    </w:p>
    <w:p w14:paraId="332DA1FD" w14:textId="0E654F5D" w:rsidR="00EA567F" w:rsidRPr="0055191A" w:rsidRDefault="0055191A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Małoletni</w:t>
      </w:r>
      <w:r w:rsidR="001B38EC">
        <w:rPr>
          <w:rFonts w:ascii="Arial Narrow" w:eastAsia="Times New Roman" w:hAnsi="Arial Narrow" w:cs="Arial"/>
          <w:b/>
          <w:bCs/>
          <w:color w:val="323232"/>
        </w:rPr>
        <w:t xml:space="preserve"> / Dziecko</w:t>
      </w:r>
      <w:r w:rsidRPr="0055191A">
        <w:rPr>
          <w:rFonts w:ascii="Arial Narrow" w:eastAsia="Times New Roman" w:hAnsi="Arial Narrow" w:cs="Arial"/>
          <w:color w:val="323232"/>
        </w:rPr>
        <w:t xml:space="preserve"> - jest każda osoba do ukończenia 18. roku życia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1C1E3715" w14:textId="56F7E7CB" w:rsidR="00EA567F" w:rsidRPr="0055191A" w:rsidRDefault="0000000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Opiekun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owie</w:t>
      </w:r>
      <w:r w:rsidRPr="001928BD">
        <w:rPr>
          <w:rFonts w:ascii="Arial Narrow" w:eastAsia="Times New Roman" w:hAnsi="Arial Narrow" w:cs="Arial"/>
          <w:b/>
          <w:bCs/>
          <w:color w:val="323232"/>
        </w:rPr>
        <w:t xml:space="preserve"> 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małoletniego</w:t>
      </w:r>
      <w:r w:rsidR="0055191A" w:rsidRPr="0055191A">
        <w:rPr>
          <w:rFonts w:ascii="Arial Narrow" w:eastAsia="Times New Roman" w:hAnsi="Arial Narrow" w:cs="Arial"/>
          <w:color w:val="323232"/>
        </w:rPr>
        <w:t xml:space="preserve"> - </w:t>
      </w:r>
      <w:r w:rsidRPr="0055191A">
        <w:rPr>
          <w:rFonts w:ascii="Arial Narrow" w:eastAsia="Times New Roman" w:hAnsi="Arial Narrow" w:cs="Arial"/>
          <w:color w:val="323232"/>
        </w:rPr>
        <w:t xml:space="preserve"> jest osoba uprawniona do reprezentacji </w:t>
      </w:r>
      <w:r w:rsidR="0055191A" w:rsidRPr="0055191A">
        <w:rPr>
          <w:rFonts w:ascii="Arial Narrow" w:eastAsia="Times New Roman" w:hAnsi="Arial Narrow" w:cs="Arial"/>
          <w:color w:val="323232"/>
        </w:rPr>
        <w:t>małoletniego</w:t>
      </w:r>
      <w:r w:rsidRPr="0055191A">
        <w:rPr>
          <w:rFonts w:ascii="Arial Narrow" w:eastAsia="Times New Roman" w:hAnsi="Arial Narrow" w:cs="Arial"/>
          <w:color w:val="323232"/>
        </w:rPr>
        <w:t>, w szczególności jego rodzic lub opiekun prawny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6D09BFD6" w14:textId="76D71684" w:rsidR="00EA567F" w:rsidRPr="0055191A" w:rsidRDefault="0000000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 xml:space="preserve">Zgoda 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opiekuna małoletniego</w:t>
      </w:r>
      <w:r w:rsidR="0055191A" w:rsidRPr="0055191A">
        <w:rPr>
          <w:rFonts w:ascii="Arial Narrow" w:eastAsia="Times New Roman" w:hAnsi="Arial Narrow" w:cs="Arial"/>
          <w:color w:val="323232"/>
        </w:rPr>
        <w:t xml:space="preserve"> – należy przez to rozumieć </w:t>
      </w:r>
      <w:r w:rsidRPr="0055191A">
        <w:rPr>
          <w:rFonts w:ascii="Arial Narrow" w:eastAsia="Times New Roman" w:hAnsi="Arial Narrow" w:cs="Arial"/>
          <w:color w:val="323232"/>
        </w:rPr>
        <w:t xml:space="preserve">zgodę co najmniej jednego z rodziców </w:t>
      </w:r>
      <w:r w:rsidR="0055191A" w:rsidRPr="0055191A">
        <w:rPr>
          <w:rFonts w:ascii="Arial Narrow" w:eastAsia="Times New Roman" w:hAnsi="Arial Narrow" w:cs="Arial"/>
          <w:color w:val="323232"/>
        </w:rPr>
        <w:t>małoletniego</w:t>
      </w:r>
      <w:r w:rsidRPr="0055191A">
        <w:rPr>
          <w:rFonts w:ascii="Arial Narrow" w:eastAsia="Times New Roman" w:hAnsi="Arial Narrow" w:cs="Arial"/>
          <w:color w:val="323232"/>
        </w:rPr>
        <w:t>/opiekunów prawnych. Jednak w przypadku braku porozumienia między rodzicami dziecka należy poinformować rodziców o konieczności rozstrzygnięcia sprawy przez sąd rodzinny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BDF50CB" w14:textId="1119FC0E" w:rsidR="00EA567F" w:rsidRDefault="0055191A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Krzywdzeniu małoletniego</w:t>
      </w:r>
      <w:r w:rsidRPr="0055191A">
        <w:rPr>
          <w:rFonts w:ascii="Arial Narrow" w:eastAsia="Times New Roman" w:hAnsi="Arial Narrow" w:cs="Arial"/>
          <w:color w:val="323232"/>
        </w:rPr>
        <w:t xml:space="preserve"> - należy rozumieć popełnienie czynu zabronionego lub czynu karalnego na szkodę małoletniego przez jakąkolwiek osobę, w tym pracownika lub zagrożenie dobra małoletniego, w tym jego zaniedbywanie.</w:t>
      </w:r>
      <w:r>
        <w:rPr>
          <w:rFonts w:ascii="Arial Narrow" w:eastAsia="Times New Roman" w:hAnsi="Arial Narrow" w:cs="Arial"/>
          <w:color w:val="323232"/>
        </w:rPr>
        <w:t xml:space="preserve"> Krzywdzeniem jest:</w:t>
      </w:r>
    </w:p>
    <w:p w14:paraId="445405EE" w14:textId="4B285E22" w:rsidR="0055191A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p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rzemoc fizyczna</w:t>
      </w:r>
      <w:r w:rsidR="0055191A">
        <w:rPr>
          <w:rFonts w:ascii="Arial Narrow" w:eastAsia="Times New Roman" w:hAnsi="Arial Narrow" w:cs="Arial"/>
          <w:color w:val="323232"/>
        </w:rPr>
        <w:t xml:space="preserve"> </w:t>
      </w:r>
      <w:r>
        <w:rPr>
          <w:rFonts w:ascii="Arial Narrow" w:eastAsia="Times New Roman" w:hAnsi="Arial Narrow" w:cs="Arial"/>
          <w:color w:val="323232"/>
        </w:rPr>
        <w:t>–</w:t>
      </w:r>
      <w:r w:rsidR="0055191A">
        <w:rPr>
          <w:rFonts w:ascii="Arial Narrow" w:eastAsia="Times New Roman" w:hAnsi="Arial Narrow" w:cs="Arial"/>
          <w:color w:val="323232"/>
        </w:rPr>
        <w:t xml:space="preserve"> </w:t>
      </w:r>
      <w:r>
        <w:rPr>
          <w:rFonts w:ascii="Arial Narrow" w:eastAsia="Times New Roman" w:hAnsi="Arial Narrow" w:cs="Arial"/>
          <w:color w:val="323232"/>
        </w:rPr>
        <w:t>jest to celowe uszkodzenie ciała, zadawanie bólu lub groźba uszkodzenia ciała;</w:t>
      </w:r>
    </w:p>
    <w:p w14:paraId="0E68CCC9" w14:textId="777DBF1C" w:rsidR="001928BD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przemoc emocjonalna </w:t>
      </w:r>
      <w:r>
        <w:rPr>
          <w:rFonts w:ascii="Arial Narrow" w:eastAsia="Times New Roman" w:hAnsi="Arial Narrow" w:cs="Arial"/>
          <w:color w:val="323232"/>
        </w:rPr>
        <w:t>– to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sprostać;</w:t>
      </w:r>
    </w:p>
    <w:p w14:paraId="25C3BE37" w14:textId="6C119BBF" w:rsidR="001928BD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przemoc seksualna </w:t>
      </w:r>
      <w:r>
        <w:rPr>
          <w:rFonts w:ascii="Arial Narrow" w:eastAsia="Times New Roman" w:hAnsi="Arial Narrow" w:cs="Arial"/>
          <w:color w:val="323232"/>
        </w:rPr>
        <w:t>– to angażowanie małoletniego w aktywność seksualną przez osobę dorosłą;</w:t>
      </w:r>
    </w:p>
    <w:p w14:paraId="21D0CEA0" w14:textId="7EBC7ADB" w:rsidR="001928BD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przemoc ekonomiczna </w:t>
      </w:r>
      <w:r>
        <w:rPr>
          <w:rFonts w:ascii="Arial Narrow" w:eastAsia="Times New Roman" w:hAnsi="Arial Narrow" w:cs="Arial"/>
          <w:color w:val="323232"/>
        </w:rPr>
        <w:t>– to niezapewnianie odpowiednich warunków  do rozwoju małoletniego</w:t>
      </w:r>
      <w:r w:rsidR="000B419F">
        <w:rPr>
          <w:rFonts w:ascii="Arial Narrow" w:eastAsia="Times New Roman" w:hAnsi="Arial Narrow" w:cs="Arial"/>
          <w:color w:val="323232"/>
        </w:rPr>
        <w:t>, m.in. odpowiedniego odżywiania, ubrania, potrzeb edukacyjnych czy schronienia, w ramach środków dostępnych rodzicom lub opiekunom</w:t>
      </w:r>
      <w:r w:rsidR="001B38EC">
        <w:rPr>
          <w:rFonts w:ascii="Arial Narrow" w:eastAsia="Times New Roman" w:hAnsi="Arial Narrow" w:cs="Arial"/>
          <w:color w:val="323232"/>
        </w:rPr>
        <w:t>;</w:t>
      </w:r>
    </w:p>
    <w:p w14:paraId="26D3FC40" w14:textId="0E9B7E52" w:rsidR="000B419F" w:rsidRPr="0055191A" w:rsidRDefault="000B419F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zaniedbywanie </w:t>
      </w:r>
      <w:r w:rsidR="005C4B8A">
        <w:rPr>
          <w:rFonts w:ascii="Arial Narrow" w:eastAsia="Times New Roman" w:hAnsi="Arial Narrow" w:cs="Arial"/>
          <w:color w:val="323232"/>
        </w:rPr>
        <w:t>–</w:t>
      </w:r>
      <w:r>
        <w:rPr>
          <w:rFonts w:ascii="Arial Narrow" w:eastAsia="Times New Roman" w:hAnsi="Arial Narrow" w:cs="Arial"/>
          <w:color w:val="323232"/>
        </w:rPr>
        <w:t xml:space="preserve"> </w:t>
      </w:r>
      <w:r w:rsidR="005C4B8A">
        <w:rPr>
          <w:rFonts w:ascii="Arial Narrow" w:eastAsia="Times New Roman" w:hAnsi="Arial Narrow" w:cs="Arial"/>
          <w:color w:val="323232"/>
        </w:rPr>
        <w:t xml:space="preserve">to niezaspokajanie podstawowych potrzeb materialnych i emocjonalnych małoletniego przez rodzica lub opiekuna prawnego, niezapewnienie mu odpowiedniego jedzenia, </w:t>
      </w:r>
      <w:r w:rsidR="005C4B8A">
        <w:rPr>
          <w:rFonts w:ascii="Arial Narrow" w:eastAsia="Times New Roman" w:hAnsi="Arial Narrow" w:cs="Arial"/>
          <w:color w:val="323232"/>
        </w:rPr>
        <w:lastRenderedPageBreak/>
        <w:t>ubrań, schronienia, opieki medycznej, bezpieczeństwa, braku dozoru nad wypełnianiem obowiązku szkolnego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F52A2A8" w14:textId="636B2DB0" w:rsidR="00DF6D2A" w:rsidRPr="00DF6D2A" w:rsidRDefault="0000000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>Osob</w:t>
      </w:r>
      <w:r w:rsidR="00DF6D2A" w:rsidRPr="00DF6D2A">
        <w:rPr>
          <w:rFonts w:ascii="Arial Narrow" w:eastAsia="Times New Roman" w:hAnsi="Arial Narrow" w:cs="Arial"/>
          <w:b/>
          <w:bCs/>
          <w:color w:val="323232"/>
        </w:rPr>
        <w:t>ie</w:t>
      </w: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 odpowiedzialna za </w:t>
      </w:r>
      <w:r w:rsidR="00DF6D2A" w:rsidRPr="00DF6D2A">
        <w:rPr>
          <w:rFonts w:ascii="Arial Narrow" w:eastAsia="Times New Roman" w:hAnsi="Arial Narrow" w:cs="Arial"/>
          <w:b/>
          <w:bCs/>
          <w:color w:val="323232"/>
        </w:rPr>
        <w:t>Standardy Ochrony Małoletnich</w:t>
      </w:r>
      <w:r w:rsidRPr="00DF6D2A">
        <w:rPr>
          <w:rFonts w:ascii="Arial Narrow" w:eastAsia="Times New Roman" w:hAnsi="Arial Narrow" w:cs="Arial"/>
          <w:color w:val="323232"/>
        </w:rPr>
        <w:t xml:space="preserve"> </w:t>
      </w:r>
      <w:r w:rsidR="00DF6D2A" w:rsidRPr="00DF6D2A">
        <w:rPr>
          <w:rFonts w:ascii="Arial Narrow" w:eastAsia="Times New Roman" w:hAnsi="Arial Narrow" w:cs="Arial"/>
          <w:color w:val="323232"/>
        </w:rPr>
        <w:t>- należy przez to rozumieć wyznaczonego przez Dyrektora pracownika sprawującego nadzór nad realizacją niniejszych Standardów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DE0A020" w14:textId="77777777" w:rsidR="00DF6D2A" w:rsidRPr="00DF6D2A" w:rsidRDefault="00DF6D2A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DF6D2A">
        <w:rPr>
          <w:rFonts w:ascii="Arial" w:eastAsia="Times New Roman" w:hAnsi="Arial" w:cs="Arial"/>
          <w:color w:val="323232"/>
        </w:rPr>
        <w:t xml:space="preserve"> </w:t>
      </w: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Dane osobowe małoletniego - </w:t>
      </w:r>
      <w:r w:rsidRPr="00DF6D2A">
        <w:rPr>
          <w:rFonts w:ascii="Arial Narrow" w:eastAsia="Times New Roman" w:hAnsi="Arial Narrow" w:cs="Arial"/>
          <w:color w:val="323232"/>
        </w:rPr>
        <w:t>należy przez to rozumieć wszelkie informacje umożliwiające identyfikację małoletniego.</w:t>
      </w:r>
    </w:p>
    <w:p w14:paraId="47CE7712" w14:textId="77777777" w:rsidR="00DF6D2A" w:rsidRPr="00DF6D2A" w:rsidRDefault="00DF6D2A" w:rsidP="00DF6D2A">
      <w:pPr>
        <w:pStyle w:val="Akapitzlist"/>
        <w:spacing w:after="240" w:line="276" w:lineRule="auto"/>
        <w:ind w:left="360"/>
        <w:jc w:val="both"/>
        <w:rPr>
          <w:rFonts w:ascii="Arial Narrow" w:eastAsia="Times New Roman" w:hAnsi="Arial Narrow" w:cs="Arial"/>
          <w:color w:val="323232"/>
        </w:rPr>
      </w:pPr>
    </w:p>
    <w:p w14:paraId="5477B01D" w14:textId="21939E1B" w:rsidR="002D07C2" w:rsidRPr="001C790F" w:rsidRDefault="002D07C2" w:rsidP="002D07C2">
      <w:pPr>
        <w:pStyle w:val="Akapitzlist"/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1C790F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2</w:t>
      </w:r>
      <w:r w:rsidRPr="001C790F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0EAC369C" w14:textId="77777777" w:rsidR="002D07C2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1C790F">
        <w:rPr>
          <w:rFonts w:ascii="Arial Narrow" w:eastAsia="Times New Roman" w:hAnsi="Arial Narrow" w:cs="Arial"/>
          <w:b/>
          <w:bCs/>
          <w:color w:val="323232"/>
        </w:rPr>
        <w:t>Zasady bezpiecznych relacji pomiędzy pracownikami Biblioteki a małoletnimi</w:t>
      </w:r>
    </w:p>
    <w:p w14:paraId="7FB7ABA0" w14:textId="77777777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bookmarkStart w:id="1" w:name="_Hlk160709571"/>
      <w:r w:rsidRPr="005F6766">
        <w:rPr>
          <w:rFonts w:ascii="Arial Narrow" w:hAnsi="Arial Narrow"/>
        </w:rPr>
        <w:t>§</w:t>
      </w:r>
      <w:bookmarkEnd w:id="1"/>
      <w:r>
        <w:rPr>
          <w:rFonts w:ascii="Arial Narrow" w:hAnsi="Arial Narrow"/>
        </w:rPr>
        <w:t>1</w:t>
      </w:r>
    </w:p>
    <w:p w14:paraId="444018BA" w14:textId="77777777" w:rsidR="002D07C2" w:rsidRPr="005F6766" w:rsidRDefault="002D07C2" w:rsidP="002D07C2">
      <w:pPr>
        <w:pStyle w:val="Akapitzlist"/>
        <w:numPr>
          <w:ilvl w:val="1"/>
          <w:numId w:val="5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5F6766">
        <w:rPr>
          <w:rFonts w:ascii="Arial Narrow" w:eastAsia="Times New Roman" w:hAnsi="Arial Narrow" w:cs="Arial"/>
          <w:color w:val="323232"/>
        </w:rPr>
        <w:t>Zasady bezpiecznych relacji personelu z małoletnimi:</w:t>
      </w:r>
    </w:p>
    <w:p w14:paraId="6A017E4B" w14:textId="52CD8A5A" w:rsidR="002D07C2" w:rsidRPr="004E09B3" w:rsidRDefault="002D07C2" w:rsidP="007F5574">
      <w:pPr>
        <w:pStyle w:val="Akapitzlist"/>
        <w:numPr>
          <w:ilvl w:val="0"/>
          <w:numId w:val="4"/>
        </w:numPr>
        <w:spacing w:after="240" w:line="360" w:lineRule="auto"/>
        <w:jc w:val="both"/>
      </w:pPr>
      <w:r w:rsidRPr="004E09B3">
        <w:rPr>
          <w:rFonts w:ascii="Arial Narrow" w:hAnsi="Arial Narrow"/>
        </w:rPr>
        <w:t xml:space="preserve">podstawową zasadą wszystkich czynności podejmowanych przez personel jest działanie dla dobra małoletniego i w jego interesie. Personel traktuje małoletnich z szacunkiem oraz uwzględnia jego godność i potrzeby. Niedopuszczalne jest stosowanie przemocy wobec nich </w:t>
      </w:r>
      <w:r w:rsidR="00B62D55">
        <w:rPr>
          <w:rFonts w:ascii="Arial Narrow" w:hAnsi="Arial Narrow"/>
        </w:rPr>
        <w:br/>
      </w:r>
      <w:r w:rsidRPr="004E09B3">
        <w:rPr>
          <w:rFonts w:ascii="Arial Narrow" w:hAnsi="Arial Narrow"/>
        </w:rPr>
        <w:t xml:space="preserve">w jakiejkolwiek formie; </w:t>
      </w:r>
    </w:p>
    <w:p w14:paraId="5A0B1BFC" w14:textId="77777777" w:rsidR="00934015" w:rsidRDefault="002D07C2" w:rsidP="007F5574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="Arial Narrow" w:hAnsi="Arial Narrow"/>
        </w:rPr>
      </w:pPr>
      <w:r w:rsidRPr="004E09B3">
        <w:rPr>
          <w:rFonts w:ascii="Arial Narrow" w:hAnsi="Arial Narrow"/>
        </w:rPr>
        <w:t>zasady bezpiecznych relacji personelu z małoletnimi obowiązują wszystkich pracowników, stażystów i wolontariuszy</w:t>
      </w:r>
      <w:r>
        <w:rPr>
          <w:rFonts w:ascii="Arial Narrow" w:hAnsi="Arial Narrow"/>
        </w:rPr>
        <w:t xml:space="preserve"> oraz partnerów</w:t>
      </w:r>
      <w:r w:rsidRPr="004E09B3">
        <w:rPr>
          <w:rFonts w:ascii="Arial Narrow" w:hAnsi="Arial Narrow"/>
        </w:rPr>
        <w:t>;</w:t>
      </w:r>
    </w:p>
    <w:p w14:paraId="63574282" w14:textId="7A138006" w:rsidR="002D07C2" w:rsidRPr="00934015" w:rsidRDefault="002D07C2" w:rsidP="007F5574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="Arial Narrow" w:hAnsi="Arial Narrow"/>
        </w:rPr>
      </w:pPr>
      <w:r w:rsidRPr="00934015">
        <w:rPr>
          <w:rFonts w:ascii="Arial Narrow" w:hAnsi="Arial Narrow"/>
        </w:rPr>
        <w:t xml:space="preserve">znajomość i zaakceptowanie zasad są potwierdzane podpisaniem oświadczenia, którego wzór stanowi </w:t>
      </w:r>
      <w:r w:rsidR="008F5DCC" w:rsidRPr="00934015">
        <w:rPr>
          <w:rFonts w:ascii="Arial Narrow" w:hAnsi="Arial Narrow"/>
          <w:b/>
          <w:bCs/>
          <w:i/>
          <w:iCs/>
        </w:rPr>
        <w:t>Z</w:t>
      </w:r>
      <w:r w:rsidRPr="00934015">
        <w:rPr>
          <w:rFonts w:ascii="Arial Narrow" w:hAnsi="Arial Narrow"/>
          <w:b/>
          <w:bCs/>
          <w:i/>
          <w:iCs/>
        </w:rPr>
        <w:t xml:space="preserve">ałącznik nr </w:t>
      </w:r>
      <w:r w:rsidR="008F5DCC" w:rsidRPr="00934015">
        <w:rPr>
          <w:rFonts w:ascii="Arial Narrow" w:hAnsi="Arial Narrow"/>
          <w:b/>
          <w:bCs/>
          <w:i/>
          <w:iCs/>
        </w:rPr>
        <w:t>1</w:t>
      </w:r>
      <w:r w:rsidRPr="00934015">
        <w:rPr>
          <w:rFonts w:ascii="Arial Narrow" w:hAnsi="Arial Narrow"/>
        </w:rPr>
        <w:t xml:space="preserve"> do niniejszych Standardów;</w:t>
      </w:r>
      <w:r w:rsidR="00934015" w:rsidRPr="00934015">
        <w:rPr>
          <w:rFonts w:ascii="Arial Narrow" w:hAnsi="Arial Narrow"/>
        </w:rPr>
        <w:t xml:space="preserve"> </w:t>
      </w:r>
    </w:p>
    <w:p w14:paraId="259F5D87" w14:textId="77777777" w:rsidR="002D07C2" w:rsidRPr="005F6766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2. Pracownik zobowiązany jest do utrzymywania profesjonalnej relacji z małoletnimi i każdorazowego rozważenia, czy jego reakcja, komunikat bądź działanie wobec małoletniego są odpowiednie do sytuacji, bezpieczne, uzasadnione i sprawiedliwe. </w:t>
      </w:r>
    </w:p>
    <w:p w14:paraId="6DD3D7E3" w14:textId="77777777" w:rsidR="002D07C2" w:rsidRPr="005F6766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3. Pracownik w kontakcie z małoletnimi: </w:t>
      </w:r>
    </w:p>
    <w:p w14:paraId="730E031E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zachowuje cierpliwość i odnosi się do małoletnich z szacunkiem; </w:t>
      </w:r>
    </w:p>
    <w:p w14:paraId="7B9A8636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uważnie wysłuchuje małoletnich i stara się udzielać im odpowiedzi dostosowanej do sytuacji i ich wieku; </w:t>
      </w:r>
    </w:p>
    <w:p w14:paraId="721BD09B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>nie zawstydza małoletniego, nie lekceważy, nie upokarza i nie obraża;</w:t>
      </w:r>
    </w:p>
    <w:p w14:paraId="301EC86A" w14:textId="77777777" w:rsidR="002D07C2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nie krzyczy, chyba że wymaga tego sytuacja niebezpieczna (np. ostrzeżenie); </w:t>
      </w:r>
    </w:p>
    <w:p w14:paraId="27FB58F6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nie ujawnia drażliwych informacji o małoletnim osobom do tego nieuprawnionym, dotyczy to również ujawniania jego wizerunku. </w:t>
      </w:r>
    </w:p>
    <w:p w14:paraId="70908FA9" w14:textId="4B13003B" w:rsidR="002D07C2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2D07C2" w:rsidRPr="005F6766">
        <w:rPr>
          <w:rFonts w:ascii="Arial Narrow" w:hAnsi="Arial Narrow"/>
        </w:rPr>
        <w:t xml:space="preserve">. Pracownikowi nie wolno w obecności małoletnich niestosownie żartować, używać wulgaryzmów, wykonywać obraźliwych gestów, wypowiadać treści o zabarwieniu seksualnym. </w:t>
      </w:r>
    </w:p>
    <w:p w14:paraId="74E42C5E" w14:textId="236E9900" w:rsidR="002D07C2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2D07C2" w:rsidRPr="005F6766">
        <w:rPr>
          <w:rFonts w:ascii="Arial Narrow" w:hAnsi="Arial Narrow"/>
        </w:rPr>
        <w:t xml:space="preserve">. Pracownikowi nie wolno wykorzystywać przewagi fizycznej ani stosować gróźb. </w:t>
      </w:r>
    </w:p>
    <w:p w14:paraId="70871A97" w14:textId="7374E6D5" w:rsidR="002D07C2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6</w:t>
      </w:r>
      <w:r w:rsidR="002D07C2" w:rsidRPr="005F6766">
        <w:rPr>
          <w:rFonts w:ascii="Arial Narrow" w:hAnsi="Arial Narrow"/>
        </w:rPr>
        <w:t xml:space="preserve">. Pracownik zobowiązany jest do równego traktowania małoletnich, niezależnie od ich płci, orientacji seksualnej, wyznania, pochodzenia etnicznego czy też niepełnosprawności. </w:t>
      </w:r>
    </w:p>
    <w:p w14:paraId="0A140A38" w14:textId="61DC1BA8" w:rsidR="002D07C2" w:rsidRPr="005F6766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2D07C2" w:rsidRPr="005F6766">
        <w:rPr>
          <w:rFonts w:ascii="Arial Narrow" w:hAnsi="Arial Narrow"/>
        </w:rPr>
        <w:t xml:space="preserve">. Pracownik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małoletniego. </w:t>
      </w:r>
    </w:p>
    <w:p w14:paraId="3DD8C775" w14:textId="288076A3" w:rsidR="002D07C2" w:rsidRPr="005F6766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2D07C2" w:rsidRPr="005F6766">
        <w:rPr>
          <w:rFonts w:ascii="Arial Narrow" w:hAnsi="Arial Narrow"/>
        </w:rPr>
        <w:t xml:space="preserve">. Pracownik nie może utrwalać wizerunków małoletnich w celach prywatnych, również zawodowych, jeżeli opiekun nie wyraził na to zgody. </w:t>
      </w:r>
    </w:p>
    <w:p w14:paraId="4068A76D" w14:textId="77777777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t>§</w:t>
      </w:r>
      <w:r>
        <w:rPr>
          <w:rFonts w:ascii="Arial Narrow" w:hAnsi="Arial Narrow"/>
        </w:rPr>
        <w:t>2</w:t>
      </w:r>
    </w:p>
    <w:p w14:paraId="09EBC4DC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Pracownikowi bezwzględnie zabrania się (pod groźbą kary, w tym więzienia i utraty pracy): </w:t>
      </w:r>
    </w:p>
    <w:p w14:paraId="34EBF19B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1. nawiązywać relacji seksualnych z małoletnimi; </w:t>
      </w:r>
    </w:p>
    <w:p w14:paraId="5AA09E4D" w14:textId="16F5F7B5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>2.</w:t>
      </w:r>
      <w:r w:rsidR="00B62D55">
        <w:rPr>
          <w:rFonts w:ascii="Arial Narrow" w:hAnsi="Arial Narrow"/>
        </w:rPr>
        <w:t xml:space="preserve"> </w:t>
      </w:r>
      <w:r w:rsidRPr="00732AF8">
        <w:rPr>
          <w:rFonts w:ascii="Arial Narrow" w:hAnsi="Arial Narrow"/>
        </w:rPr>
        <w:t xml:space="preserve">składać małoletnim propozycji o charakterze seksualnym i pornograficznym, w tym również udostępniania takich treści; </w:t>
      </w:r>
    </w:p>
    <w:p w14:paraId="5EE5C564" w14:textId="77777777" w:rsidR="002D07C2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3. proponować małoletnim alkoholu, wyrobów tytoniowych i innych używek (np. narkotyków, dopalaczy). </w:t>
      </w:r>
    </w:p>
    <w:p w14:paraId="2FD269DE" w14:textId="77777777" w:rsidR="002D07C2" w:rsidRDefault="002D07C2" w:rsidP="002D07C2">
      <w:pPr>
        <w:spacing w:line="276" w:lineRule="auto"/>
        <w:jc w:val="both"/>
        <w:rPr>
          <w:rFonts w:ascii="Arial Narrow" w:hAnsi="Arial Narrow"/>
        </w:rPr>
      </w:pPr>
    </w:p>
    <w:p w14:paraId="363429A3" w14:textId="77777777" w:rsidR="002D07C2" w:rsidRPr="00732AF8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t>§</w:t>
      </w:r>
      <w:r>
        <w:rPr>
          <w:rFonts w:ascii="Arial Narrow" w:hAnsi="Arial Narrow"/>
        </w:rPr>
        <w:t>3</w:t>
      </w:r>
    </w:p>
    <w:p w14:paraId="0A2E30B4" w14:textId="77777777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1. Pracownik zobowiązany jest do zapewnienia małoletnim, w sytuacji, kiedy poczują się niekomfortowo udzielić stosowną pomoc. </w:t>
      </w:r>
    </w:p>
    <w:p w14:paraId="290F1EBE" w14:textId="5F734AC3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>2. W przypadku, kiedy pracownik zauważy niepokojące zachowanie lub sytuację, zobowiązany jest postępować zgodnie z instrukcją postępowania, obligatoryjnie w przypadku delikatnych spraw, gdzie jest podejrzenie o nieprzestrzeganiu Standardów</w:t>
      </w:r>
      <w:r w:rsidR="004C5CD3">
        <w:rPr>
          <w:rFonts w:ascii="Arial Narrow" w:hAnsi="Arial Narrow"/>
        </w:rPr>
        <w:t>,</w:t>
      </w:r>
      <w:r w:rsidRPr="00732AF8">
        <w:rPr>
          <w:rFonts w:ascii="Arial Narrow" w:hAnsi="Arial Narrow"/>
        </w:rPr>
        <w:t xml:space="preserve"> do poinformowania </w:t>
      </w:r>
      <w:r>
        <w:rPr>
          <w:rFonts w:ascii="Arial Narrow" w:hAnsi="Arial Narrow"/>
        </w:rPr>
        <w:t>D</w:t>
      </w:r>
      <w:r w:rsidRPr="00732AF8">
        <w:rPr>
          <w:rFonts w:ascii="Arial Narrow" w:hAnsi="Arial Narrow"/>
        </w:rPr>
        <w:t>yrektora</w:t>
      </w:r>
      <w:r>
        <w:rPr>
          <w:rFonts w:ascii="Arial Narrow" w:hAnsi="Arial Narrow"/>
        </w:rPr>
        <w:t>.</w:t>
      </w:r>
    </w:p>
    <w:p w14:paraId="441B1F16" w14:textId="77777777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t>§</w:t>
      </w:r>
      <w:r>
        <w:rPr>
          <w:rFonts w:ascii="Arial Narrow" w:hAnsi="Arial Narrow"/>
        </w:rPr>
        <w:t>4</w:t>
      </w:r>
    </w:p>
    <w:p w14:paraId="5F847472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1. Każde </w:t>
      </w:r>
      <w:proofErr w:type="spellStart"/>
      <w:r w:rsidRPr="00732AF8">
        <w:rPr>
          <w:rFonts w:ascii="Arial Narrow" w:hAnsi="Arial Narrow"/>
        </w:rPr>
        <w:t>przemocowe</w:t>
      </w:r>
      <w:proofErr w:type="spellEnd"/>
      <w:r w:rsidRPr="00732AF8">
        <w:rPr>
          <w:rFonts w:ascii="Arial Narrow" w:hAnsi="Arial Narrow"/>
        </w:rPr>
        <w:t xml:space="preserve"> zachowanie wobec małoletniego jest niedozwolone. </w:t>
      </w:r>
    </w:p>
    <w:p w14:paraId="77741101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2. Do </w:t>
      </w:r>
      <w:proofErr w:type="spellStart"/>
      <w:r w:rsidRPr="00732AF8">
        <w:rPr>
          <w:rFonts w:ascii="Arial Narrow" w:hAnsi="Arial Narrow"/>
        </w:rPr>
        <w:t>przemocowych</w:t>
      </w:r>
      <w:proofErr w:type="spellEnd"/>
      <w:r w:rsidRPr="00732AF8">
        <w:rPr>
          <w:rFonts w:ascii="Arial Narrow" w:hAnsi="Arial Narrow"/>
        </w:rPr>
        <w:t xml:space="preserve"> </w:t>
      </w:r>
      <w:proofErr w:type="spellStart"/>
      <w:r w:rsidRPr="00732AF8">
        <w:rPr>
          <w:rFonts w:ascii="Arial Narrow" w:hAnsi="Arial Narrow"/>
        </w:rPr>
        <w:t>zachowań</w:t>
      </w:r>
      <w:proofErr w:type="spellEnd"/>
      <w:r w:rsidRPr="00732AF8">
        <w:rPr>
          <w:rFonts w:ascii="Arial Narrow" w:hAnsi="Arial Narrow"/>
        </w:rPr>
        <w:t xml:space="preserve"> zaliczyć można np. popychanie, bicie, szturchanie, itp. </w:t>
      </w:r>
    </w:p>
    <w:p w14:paraId="3ABD3A2A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3. Pracownikowi nie wolno dotykać małoletniego w sposób, który mógłby zostać nieprawidłowo zinterpretowany. </w:t>
      </w:r>
    </w:p>
    <w:p w14:paraId="086D3F31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4. Kontakt fizyczny z małoletnim nigdy nie może być niejawny bądź ukrywany, wiązać się z jakąkolwiek gratyfikacją ani wynikać z relacji władzy. </w:t>
      </w:r>
    </w:p>
    <w:p w14:paraId="621DFDC9" w14:textId="2A9AA43D" w:rsidR="002D07C2" w:rsidRPr="00732AF8" w:rsidRDefault="00B62D55" w:rsidP="002D07C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2D07C2" w:rsidRPr="00732AF8">
        <w:rPr>
          <w:rFonts w:ascii="Arial Narrow" w:hAnsi="Arial Narrow"/>
        </w:rPr>
        <w:t xml:space="preserve">. W uzasadnionych przypadkach dopuszczalny jest kontakt fizyczny pracownika z małoletnim. Do sytuacji takich zaliczyć można: </w:t>
      </w:r>
    </w:p>
    <w:p w14:paraId="339DF0B2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1) pomoc małoletniemu niepełnosprawnemu w czynnościach higienicznych, jeśli typ niepełnosprawności tego wymaga, a małoletni/jego opiekun wyrazi zgodę; </w:t>
      </w:r>
    </w:p>
    <w:p w14:paraId="4D27ACFD" w14:textId="77777777" w:rsidR="002D07C2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2) pomoc małoletniemu niepełnosprawnemu w spożywaniu posiłków; </w:t>
      </w:r>
    </w:p>
    <w:p w14:paraId="062434F7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3) pomoc małoletniemu niepełnosprawnemu w poruszaniu się po obiekcie. </w:t>
      </w:r>
    </w:p>
    <w:p w14:paraId="1C37D395" w14:textId="77777777" w:rsidR="008F5DCC" w:rsidRDefault="008F5DCC" w:rsidP="002D07C2">
      <w:pPr>
        <w:spacing w:after="240" w:line="276" w:lineRule="auto"/>
        <w:jc w:val="center"/>
        <w:rPr>
          <w:rFonts w:ascii="Arial Narrow" w:hAnsi="Arial Narrow"/>
        </w:rPr>
      </w:pPr>
    </w:p>
    <w:p w14:paraId="2E00D569" w14:textId="77777777" w:rsidR="00B62D55" w:rsidRDefault="00B62D55" w:rsidP="002D07C2">
      <w:pPr>
        <w:spacing w:after="240" w:line="276" w:lineRule="auto"/>
        <w:jc w:val="center"/>
        <w:rPr>
          <w:rFonts w:ascii="Arial Narrow" w:hAnsi="Arial Narrow"/>
        </w:rPr>
      </w:pPr>
    </w:p>
    <w:p w14:paraId="33FFCA5F" w14:textId="3FA446AB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t>§</w:t>
      </w:r>
      <w:r>
        <w:rPr>
          <w:rFonts w:ascii="Arial Narrow" w:hAnsi="Arial Narrow"/>
        </w:rPr>
        <w:t>5</w:t>
      </w:r>
    </w:p>
    <w:p w14:paraId="77035D26" w14:textId="77777777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lastRenderedPageBreak/>
        <w:t xml:space="preserve">1. Kontakt poza godzinami pracy z małoletnimi jest co do zasady zabroniony. </w:t>
      </w:r>
    </w:p>
    <w:p w14:paraId="57197550" w14:textId="77777777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2. Nie wolno zapraszać małoletnich do swojego miejsca zamieszkania. </w:t>
      </w:r>
    </w:p>
    <w:p w14:paraId="06B6574E" w14:textId="6507F859" w:rsidR="002D07C2" w:rsidRPr="00732AF8" w:rsidRDefault="002D07C2" w:rsidP="002D07C2">
      <w:p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732AF8">
        <w:rPr>
          <w:rFonts w:ascii="Arial Narrow" w:hAnsi="Arial Narrow"/>
        </w:rPr>
        <w:t xml:space="preserve">3. Jeśli zachodzi konieczność kontaktu z małoletnim, poza godzinami pracy, odbywa się on za pośrednictwem telefonu, bądź </w:t>
      </w:r>
      <w:r>
        <w:rPr>
          <w:rFonts w:ascii="Arial Narrow" w:hAnsi="Arial Narrow"/>
        </w:rPr>
        <w:t>I</w:t>
      </w:r>
      <w:r w:rsidRPr="00732AF8">
        <w:rPr>
          <w:rFonts w:ascii="Arial Narrow" w:hAnsi="Arial Narrow"/>
        </w:rPr>
        <w:t>nternetu, bądź w obecności ich rodziców/prawnych opiekunów (nie dotyczy to sytuacji gdy małoletni jest spokrewniony z pracownikiem, bądź jego rodziców/opiekunów prawnych wiążą z pracownikiem relacje towarzyskie</w:t>
      </w:r>
      <w:r w:rsidR="004C5CD3">
        <w:rPr>
          <w:rFonts w:ascii="Arial Narrow" w:hAnsi="Arial Narrow"/>
        </w:rPr>
        <w:t>)</w:t>
      </w:r>
      <w:r w:rsidRPr="00732AF8">
        <w:rPr>
          <w:rFonts w:ascii="Arial Narrow" w:hAnsi="Arial Narrow"/>
        </w:rPr>
        <w:t>.</w:t>
      </w:r>
    </w:p>
    <w:p w14:paraId="181D6DF3" w14:textId="77777777" w:rsidR="002D07C2" w:rsidRDefault="002D07C2" w:rsidP="00DF6D2A">
      <w:pPr>
        <w:pStyle w:val="Akapitzlist"/>
        <w:spacing w:after="240" w:line="276" w:lineRule="auto"/>
        <w:ind w:left="360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42D730CB" w14:textId="77777777" w:rsidR="002D07C2" w:rsidRDefault="002D07C2" w:rsidP="00DF6D2A">
      <w:pPr>
        <w:pStyle w:val="Akapitzlist"/>
        <w:spacing w:after="240" w:line="276" w:lineRule="auto"/>
        <w:ind w:left="360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5330B8B1" w14:textId="290E1C6F" w:rsidR="00EA567F" w:rsidRPr="00DF6D2A" w:rsidRDefault="00EA567F" w:rsidP="00DF6D2A">
      <w:pPr>
        <w:pStyle w:val="Akapitzlist"/>
        <w:spacing w:after="240" w:line="276" w:lineRule="auto"/>
        <w:ind w:left="360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3</w:t>
      </w:r>
      <w:r w:rsidRPr="00DF6D2A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69E2C894" w14:textId="77777777" w:rsidR="002D07C2" w:rsidRDefault="00000000" w:rsidP="002D07C2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Rozpoznawanie i reagowanie na czynniki ryzyka krzywdzenia </w:t>
      </w:r>
      <w:r w:rsidR="00DF6D2A" w:rsidRPr="00DF6D2A">
        <w:rPr>
          <w:rFonts w:ascii="Arial Narrow" w:eastAsia="Times New Roman" w:hAnsi="Arial Narrow" w:cs="Arial"/>
          <w:b/>
          <w:bCs/>
          <w:color w:val="323232"/>
        </w:rPr>
        <w:t>małoletnich</w:t>
      </w:r>
    </w:p>
    <w:p w14:paraId="62CF4D6F" w14:textId="0D4AA863" w:rsidR="002D07C2" w:rsidRPr="002D07C2" w:rsidRDefault="002D07C2" w:rsidP="002D07C2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2D07C2">
        <w:rPr>
          <w:rFonts w:ascii="Arial Narrow" w:eastAsia="Times New Roman" w:hAnsi="Arial Narrow" w:cs="Noto Serif"/>
          <w:color w:val="000000"/>
        </w:rPr>
        <w:t>Pracownicy, w ramach wykonywanych obowiązków, zwracają uwagę na czynniki ryzyka krzywdzenia małoletnich takie jak:</w:t>
      </w:r>
    </w:p>
    <w:p w14:paraId="45DA784F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jest często brudny, nieprzyjemnie pachnie;</w:t>
      </w:r>
    </w:p>
    <w:p w14:paraId="6946587F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kradnie jedzenie, pieniądze itp.;</w:t>
      </w:r>
    </w:p>
    <w:p w14:paraId="4ABDEC42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żebrze – małoletni jest głodny;</w:t>
      </w:r>
    </w:p>
    <w:p w14:paraId="731D7DEF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nie ma np. odzieży i butów dostosowanych do warunków atmosferycznych;</w:t>
      </w:r>
    </w:p>
    <w:p w14:paraId="4D75317C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ma widoczne obrażenia ciała (siniaki, ugryzienia, rany), których pochodzenie trudno jest wyjaśnić;</w:t>
      </w:r>
    </w:p>
    <w:p w14:paraId="23F83F09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podawane przez małoletniego wyjaśnienia dotyczące obrażeń wydają się niewiarygodne, niemożliwe, niespójne itp., małoletni często je zmienia;</w:t>
      </w:r>
    </w:p>
    <w:p w14:paraId="0596FFB5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nadmiernie zakrywa ciało, niestosownie do sytuacji i pogody;</w:t>
      </w:r>
    </w:p>
    <w:p w14:paraId="0CDC8884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boi się rodzica/ opiekuna prawnego, boi się powrotu do domu;</w:t>
      </w:r>
    </w:p>
    <w:p w14:paraId="036DE78E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wzdryga się, kiedy podchodzi do niego osoba dorosła;</w:t>
      </w:r>
    </w:p>
    <w:p w14:paraId="2A58DD86" w14:textId="481D14D9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nadmiernie szuka kontaktu z dorosłym;</w:t>
      </w:r>
    </w:p>
    <w:p w14:paraId="2E37143B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cierpi na powtarzające się dolegliwości somatyczne: bóle brzucha, głowy, mdłości itp.;</w:t>
      </w:r>
    </w:p>
    <w:p w14:paraId="120FD7E7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 xml:space="preserve">małoletni jest bierny, wycofany, uległy, przestraszony, depresyjny itp. lub zachowuje się agresywnie, buntuje się, </w:t>
      </w:r>
      <w:proofErr w:type="spellStart"/>
      <w:r w:rsidRPr="002D07C2">
        <w:rPr>
          <w:rFonts w:ascii="Arial Narrow" w:eastAsia="Times New Roman" w:hAnsi="Arial Narrow" w:cs="Noto Serif"/>
          <w:color w:val="000000"/>
        </w:rPr>
        <w:t>samookalecza</w:t>
      </w:r>
      <w:proofErr w:type="spellEnd"/>
      <w:r w:rsidRPr="002D07C2">
        <w:rPr>
          <w:rFonts w:ascii="Arial Narrow" w:eastAsia="Times New Roman" w:hAnsi="Arial Narrow" w:cs="Noto Serif"/>
          <w:color w:val="000000"/>
        </w:rPr>
        <w:t xml:space="preserve"> itp.;</w:t>
      </w:r>
    </w:p>
    <w:p w14:paraId="7372824E" w14:textId="6345D772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mówi o przemocy.</w:t>
      </w:r>
    </w:p>
    <w:p w14:paraId="5C00FD72" w14:textId="76DB1128" w:rsidR="00255284" w:rsidRPr="002D07C2" w:rsidRDefault="00000000" w:rsidP="002D07C2">
      <w:pPr>
        <w:pStyle w:val="Akapitzlist"/>
        <w:numPr>
          <w:ilvl w:val="0"/>
          <w:numId w:val="2"/>
        </w:numPr>
        <w:spacing w:after="240" w:line="276" w:lineRule="auto"/>
        <w:jc w:val="both"/>
        <w:divId w:val="262422442"/>
        <w:rPr>
          <w:rFonts w:ascii="Arial Narrow" w:eastAsia="Times New Roman" w:hAnsi="Arial Narrow" w:cs="Arial"/>
          <w:color w:val="323232"/>
        </w:rPr>
      </w:pPr>
      <w:r w:rsidRPr="00222515">
        <w:rPr>
          <w:rFonts w:ascii="Arial Narrow" w:eastAsia="Times New Roman" w:hAnsi="Arial Narrow" w:cs="Arial"/>
          <w:color w:val="323232"/>
        </w:rPr>
        <w:t xml:space="preserve">W przypadku zidentyfikowania czynników ryzyka </w:t>
      </w:r>
      <w:r w:rsidR="00222515" w:rsidRPr="00222515">
        <w:rPr>
          <w:rFonts w:ascii="Arial Narrow" w:eastAsia="Times New Roman" w:hAnsi="Arial Narrow" w:cs="Arial"/>
          <w:color w:val="323232"/>
        </w:rPr>
        <w:t>pracownicy</w:t>
      </w:r>
      <w:r w:rsidRPr="00222515">
        <w:rPr>
          <w:rFonts w:ascii="Arial Narrow" w:eastAsia="Times New Roman" w:hAnsi="Arial Narrow" w:cs="Arial"/>
          <w:color w:val="323232"/>
        </w:rPr>
        <w:t xml:space="preserve"> podejmuj</w:t>
      </w:r>
      <w:r w:rsidR="00222515" w:rsidRPr="00222515">
        <w:rPr>
          <w:rFonts w:ascii="Arial Narrow" w:eastAsia="Times New Roman" w:hAnsi="Arial Narrow" w:cs="Arial"/>
          <w:color w:val="323232"/>
        </w:rPr>
        <w:t>ą</w:t>
      </w:r>
      <w:r w:rsidRPr="00222515">
        <w:rPr>
          <w:rFonts w:ascii="Arial Narrow" w:eastAsia="Times New Roman" w:hAnsi="Arial Narrow" w:cs="Arial"/>
          <w:color w:val="323232"/>
        </w:rPr>
        <w:t xml:space="preserve"> rozmowę z opiekunami, przekazując informacje na temat dostępnej oferty wsparcia i motywując ich do szukania dla siebie pomocy.</w:t>
      </w:r>
    </w:p>
    <w:p w14:paraId="1B63AEFB" w14:textId="77777777" w:rsidR="007F5574" w:rsidRDefault="007F5574" w:rsidP="00EA567F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63340327" w14:textId="2CA39A50" w:rsidR="00EA567F" w:rsidRDefault="00EA567F" w:rsidP="00EA567F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272803">
        <w:rPr>
          <w:rFonts w:ascii="Arial Narrow" w:eastAsia="Times New Roman" w:hAnsi="Arial Narrow" w:cs="Arial"/>
          <w:b/>
          <w:bCs/>
          <w:color w:val="323232"/>
        </w:rPr>
        <w:lastRenderedPageBreak/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4</w:t>
      </w:r>
      <w:r w:rsidRPr="00272803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2DACBE4C" w14:textId="77777777" w:rsidR="00683A05" w:rsidRDefault="00683A05" w:rsidP="00683A05">
      <w:pPr>
        <w:spacing w:line="276" w:lineRule="auto"/>
        <w:jc w:val="center"/>
        <w:rPr>
          <w:rFonts w:ascii="Arial Narrow" w:eastAsia="Times New Roman" w:hAnsi="Arial Narrow" w:cs="Arial"/>
          <w:b/>
          <w:bCs/>
          <w:lang w:eastAsia="en-US"/>
        </w:rPr>
      </w:pPr>
      <w:r w:rsidRPr="001C790F">
        <w:rPr>
          <w:rFonts w:ascii="Arial Narrow" w:eastAsia="Times New Roman" w:hAnsi="Arial Narrow" w:cs="Arial"/>
          <w:b/>
          <w:bCs/>
          <w:lang w:eastAsia="en-US"/>
        </w:rPr>
        <w:t>Procedury interwencji w przypadku podejrzenia krzywdzenia małoletniego</w:t>
      </w:r>
    </w:p>
    <w:p w14:paraId="570D4519" w14:textId="77777777" w:rsidR="00683A05" w:rsidRPr="0076287A" w:rsidRDefault="00683A05" w:rsidP="00683A05">
      <w:pPr>
        <w:spacing w:line="276" w:lineRule="auto"/>
        <w:jc w:val="center"/>
        <w:rPr>
          <w:rFonts w:ascii="Arial Narrow" w:eastAsia="Times New Roman" w:hAnsi="Arial Narrow" w:cs="Arial"/>
          <w:b/>
          <w:bCs/>
          <w:lang w:eastAsia="en-US"/>
        </w:rPr>
      </w:pPr>
    </w:p>
    <w:p w14:paraId="28094546" w14:textId="292D2DD7" w:rsidR="00402AAF" w:rsidRPr="00B62D55" w:rsidRDefault="00402AAF" w:rsidP="00402AAF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§6</w:t>
      </w:r>
    </w:p>
    <w:p w14:paraId="35CFCDB9" w14:textId="5A108177" w:rsidR="008F5DCC" w:rsidRPr="00402AAF" w:rsidRDefault="008F5DCC" w:rsidP="0036742A">
      <w:p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402AAF">
        <w:rPr>
          <w:rFonts w:ascii="Arial Narrow" w:eastAsia="Times New Roman" w:hAnsi="Arial Narrow" w:cs="Noto Serif"/>
          <w:color w:val="000000"/>
        </w:rPr>
        <w:t>Postepowanie w przypadku podejrzenia krzywdzenia lub krzywdzenia małoletniego przez osoby trzecie, związane z Biblioteką tj. pracownicy, wolontariusze, partnerzy współpracujący z Biblioteką :</w:t>
      </w:r>
    </w:p>
    <w:p w14:paraId="273AD494" w14:textId="5C6474F4" w:rsidR="008F5DCC" w:rsidRPr="008F5DCC" w:rsidRDefault="008F5DCC" w:rsidP="0036742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Jeśli pracownik podejrzewa, że małoletni doświadcza krzywdzenia przez innego pracownika lub dorosłego, niebędącego rodzicem/opiekunem prawny</w:t>
      </w:r>
      <w:r w:rsidR="004C5CD3">
        <w:rPr>
          <w:rFonts w:ascii="Arial Narrow" w:eastAsia="Times New Roman" w:hAnsi="Arial Narrow" w:cs="Noto Serif"/>
          <w:color w:val="000000"/>
        </w:rPr>
        <w:t>m</w:t>
      </w:r>
      <w:r w:rsidRPr="008F5DCC">
        <w:rPr>
          <w:rFonts w:ascii="Arial Narrow" w:eastAsia="Times New Roman" w:hAnsi="Arial Narrow" w:cs="Noto Serif"/>
          <w:color w:val="000000"/>
        </w:rPr>
        <w:t xml:space="preserve"> dziecka, zobowiązany jest do zapewnienia małoletniemu bezpiecznego miejsca i odseparowania go od osoby stwarzającej zagrożenie.</w:t>
      </w:r>
    </w:p>
    <w:p w14:paraId="16FA0936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Pracownik przekazuje informacje dyrektorowi Biblioteki.</w:t>
      </w:r>
    </w:p>
    <w:p w14:paraId="11400F1F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Dyrektor zawiadamia policję pod numerem 112 lub 997 i podejmuje dodatkowe kroki jako pracodawca.</w:t>
      </w:r>
    </w:p>
    <w:p w14:paraId="6190DC12" w14:textId="7B61E3D6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Dyrektor zawiadamia rodziców</w:t>
      </w:r>
      <w:r w:rsidR="004C5CD3">
        <w:rPr>
          <w:rFonts w:ascii="Arial Narrow" w:eastAsia="Times New Roman" w:hAnsi="Arial Narrow" w:cs="Noto Serif"/>
          <w:color w:val="000000"/>
        </w:rPr>
        <w:t>/</w:t>
      </w:r>
      <w:r w:rsidRPr="008F5DCC">
        <w:rPr>
          <w:rFonts w:ascii="Arial Narrow" w:eastAsia="Times New Roman" w:hAnsi="Arial Narrow" w:cs="Noto Serif"/>
          <w:color w:val="000000"/>
        </w:rPr>
        <w:t>opiekunów małoletniego o incydencie oraz udziela niezbędnych informacji tj. o obowiązku zgłoszenia podejrzenia krzywdzenia dziecka do odpowiedniej instytucji (prokuratura/policja</w:t>
      </w:r>
      <w:r w:rsidR="004C5CD3">
        <w:rPr>
          <w:rFonts w:ascii="Arial Narrow" w:eastAsia="Times New Roman" w:hAnsi="Arial Narrow" w:cs="Noto Serif"/>
          <w:color w:val="000000"/>
        </w:rPr>
        <w:t>,</w:t>
      </w:r>
      <w:r w:rsidRPr="008F5DCC">
        <w:rPr>
          <w:rFonts w:ascii="Arial Narrow" w:eastAsia="Times New Roman" w:hAnsi="Arial Narrow" w:cs="Noto Serif"/>
          <w:color w:val="000000"/>
        </w:rPr>
        <w:t xml:space="preserve"> sąd rodzinno-opiekuńczy lub najbliższy ośrodek pomocy społecznej).</w:t>
      </w:r>
    </w:p>
    <w:p w14:paraId="0D578724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 przypadku gdy zgłoszono krzywdzenie dziecka przez członka personelu, wówczas osoba ta zostaje odsunięta od wszelkich form kontaktu z dziećmi (nie tylko dzieckiem pokrzywdzonym) do czasu wyjaśnienia sprawy.</w:t>
      </w:r>
    </w:p>
    <w:p w14:paraId="71E8396E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 przypadku gdy członek personelu dopuścił się wobec dziecka innej formy krzywdzenia niż popełnienie przestępstwa na jego szkodę, Dyrektor powinien zbadać wszystkie okoliczności sprawy, w szczególności wysłuchać osobę podejrzewaną o krzywdzenie oraz innych świadków zdarzenia.</w:t>
      </w:r>
    </w:p>
    <w:p w14:paraId="74F02A7E" w14:textId="7362BC08" w:rsidR="008F5DCC" w:rsidRPr="00B62D55" w:rsidRDefault="008F5DCC" w:rsidP="008F5DC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="00402AAF" w:rsidRPr="00B62D55">
        <w:rPr>
          <w:rFonts w:ascii="Arial Narrow" w:eastAsia="Times New Roman" w:hAnsi="Arial Narrow" w:cs="Noto Serif"/>
          <w:color w:val="000000"/>
        </w:rPr>
        <w:t>7</w:t>
      </w:r>
    </w:p>
    <w:p w14:paraId="3C9B1597" w14:textId="77777777" w:rsidR="008F5DCC" w:rsidRPr="008F5DCC" w:rsidRDefault="008F5DCC" w:rsidP="0036742A">
      <w:p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Postępowanie w przypadku podejrzenia krzywdzenia lub krzywdzenia małoletniego przez rodzica/ opiekuna prawnego:</w:t>
      </w:r>
    </w:p>
    <w:p w14:paraId="24981866" w14:textId="77777777" w:rsidR="008F5DCC" w:rsidRPr="008F5DCC" w:rsidRDefault="008F5DCC" w:rsidP="003674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Jeśli pracownik podejrzewa, że małoletni doświadcza krzywdzenia przez rodzica/ opiekuna prawnego dziecka, niezwłocznie interweniuje i zapewnia małoletniemu bezpieczne miejsce.</w:t>
      </w:r>
    </w:p>
    <w:p w14:paraId="79ECD306" w14:textId="77777777" w:rsidR="008F5DCC" w:rsidRPr="008F5DCC" w:rsidRDefault="008F5DCC" w:rsidP="003674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Pracownik przekazuje informacje dyrektorowi Biblioteki.</w:t>
      </w:r>
    </w:p>
    <w:p w14:paraId="0D688272" w14:textId="35B21E73" w:rsidR="008F5DCC" w:rsidRPr="008F5DCC" w:rsidRDefault="008F5DCC" w:rsidP="003674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Dyrektor ma obowiązek zgłoszenia podejrzenia krzywdzenia dziecka do odpowiedniej instytucji (prokuratura/policja</w:t>
      </w:r>
      <w:r w:rsidR="004C5CD3">
        <w:rPr>
          <w:rFonts w:ascii="Arial Narrow" w:eastAsia="Times New Roman" w:hAnsi="Arial Narrow" w:cs="Noto Serif"/>
          <w:color w:val="000000"/>
        </w:rPr>
        <w:t xml:space="preserve">, </w:t>
      </w:r>
      <w:r w:rsidRPr="008F5DCC">
        <w:rPr>
          <w:rFonts w:ascii="Arial Narrow" w:eastAsia="Times New Roman" w:hAnsi="Arial Narrow" w:cs="Noto Serif"/>
          <w:color w:val="000000"/>
        </w:rPr>
        <w:t>sąd rodzinno-opiekuńczy lub najbliższy ośrodek pomocy społecznej).</w:t>
      </w:r>
    </w:p>
    <w:p w14:paraId="761EFC7E" w14:textId="13A913AF" w:rsidR="00B62D55" w:rsidRPr="00F927E8" w:rsidRDefault="008F5DCC" w:rsidP="00F927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Dalsze postępowanie leży w kompetencjach instytucji wskazanych w punkcie poprzedzającym.</w:t>
      </w:r>
      <w:bookmarkStart w:id="2" w:name="_Hlk171414561"/>
    </w:p>
    <w:p w14:paraId="0F4564A8" w14:textId="290D1658" w:rsidR="008F5DCC" w:rsidRPr="00B62D55" w:rsidRDefault="008F5DCC" w:rsidP="008F5DC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="00402AAF" w:rsidRPr="00B62D55">
        <w:rPr>
          <w:rFonts w:ascii="Arial Narrow" w:eastAsia="Times New Roman" w:hAnsi="Arial Narrow" w:cs="Noto Serif"/>
          <w:color w:val="000000"/>
        </w:rPr>
        <w:t>8</w:t>
      </w:r>
    </w:p>
    <w:bookmarkEnd w:id="2"/>
    <w:p w14:paraId="069C4C74" w14:textId="4476831D" w:rsidR="00B11E9B" w:rsidRPr="00B11E9B" w:rsidRDefault="00B11E9B" w:rsidP="00B11E9B">
      <w:pPr>
        <w:shd w:val="clear" w:color="auto" w:fill="FFFFFF"/>
        <w:spacing w:after="360"/>
        <w:jc w:val="both"/>
        <w:rPr>
          <w:rFonts w:ascii="Roboto" w:eastAsia="Times New Roman" w:hAnsi="Roboto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 xml:space="preserve">Postępowanie w przypadku podejrzenia </w:t>
      </w:r>
      <w:r w:rsidRPr="00B11E9B">
        <w:rPr>
          <w:rFonts w:ascii="Arial Narrow" w:eastAsia="Times New Roman" w:hAnsi="Arial Narrow" w:cs="Noto Serif"/>
          <w:color w:val="000000"/>
        </w:rPr>
        <w:t xml:space="preserve">krzywdzenia </w:t>
      </w:r>
      <w:r w:rsidRPr="00B11E9B">
        <w:rPr>
          <w:rFonts w:ascii="Arial Narrow" w:eastAsia="Times New Roman" w:hAnsi="Arial Narrow"/>
          <w:color w:val="000000"/>
        </w:rPr>
        <w:t>rówieśniczego</w:t>
      </w:r>
      <w:r>
        <w:rPr>
          <w:rFonts w:ascii="Arial Narrow" w:eastAsia="Times New Roman" w:hAnsi="Arial Narrow"/>
          <w:color w:val="000000"/>
        </w:rPr>
        <w:t>:</w:t>
      </w:r>
    </w:p>
    <w:p w14:paraId="352DAA6D" w14:textId="7C8A3083" w:rsidR="00B11E9B" w:rsidRPr="00B11E9B" w:rsidRDefault="00B11E9B" w:rsidP="003674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color w:val="000000"/>
        </w:rPr>
      </w:pPr>
      <w:r w:rsidRPr="00B11E9B">
        <w:rPr>
          <w:rFonts w:ascii="Arial Narrow" w:eastAsia="Times New Roman" w:hAnsi="Arial Narrow"/>
          <w:color w:val="000000"/>
        </w:rPr>
        <w:t xml:space="preserve">W przypadku podejrzenia krzywdzenia małoletniego przez innego małoletniego przebywającego w Bibliotece (np. na zajęciach grupowych) należy przeprowadzić rozmowę z małoletnim podejrzewanym o krzywdzenie oraz jego rodzicami/opiekunami, a także oddzielnie z małoletnim </w:t>
      </w:r>
      <w:r w:rsidRPr="00B11E9B">
        <w:rPr>
          <w:rFonts w:ascii="Arial Narrow" w:eastAsia="Times New Roman" w:hAnsi="Arial Narrow"/>
          <w:color w:val="000000"/>
        </w:rPr>
        <w:lastRenderedPageBreak/>
        <w:t>poddawanym krzywdzeniu i z jego rodzicami/opiekunami. Ponadto należy porozmawiać z innymi osobami mającymi wiedzę o zdarzeniu.</w:t>
      </w:r>
    </w:p>
    <w:p w14:paraId="33EFD87D" w14:textId="225245A1" w:rsidR="00B11E9B" w:rsidRPr="00B11E9B" w:rsidRDefault="00B11E9B" w:rsidP="003674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color w:val="000000"/>
        </w:rPr>
      </w:pPr>
      <w:r w:rsidRPr="00B11E9B">
        <w:rPr>
          <w:rFonts w:ascii="Arial Narrow" w:eastAsia="Times New Roman" w:hAnsi="Arial Narrow"/>
          <w:color w:val="000000"/>
        </w:rPr>
        <w:t xml:space="preserve">W trakcie rozmów należy dążyć do ustalenia przebiegu zdarzenia. Ustalenia są  spisywane  na  </w:t>
      </w:r>
      <w:r>
        <w:rPr>
          <w:rFonts w:ascii="Arial Narrow" w:eastAsia="Times New Roman" w:hAnsi="Arial Narrow"/>
          <w:color w:val="000000"/>
        </w:rPr>
        <w:t>K</w:t>
      </w:r>
      <w:r w:rsidRPr="00B11E9B">
        <w:rPr>
          <w:rFonts w:ascii="Arial Narrow" w:eastAsia="Times New Roman" w:hAnsi="Arial Narrow"/>
          <w:color w:val="000000"/>
        </w:rPr>
        <w:t xml:space="preserve">arcie  </w:t>
      </w:r>
      <w:r>
        <w:rPr>
          <w:rFonts w:ascii="Arial Narrow" w:eastAsia="Times New Roman" w:hAnsi="Arial Narrow"/>
          <w:color w:val="000000"/>
        </w:rPr>
        <w:t>I</w:t>
      </w:r>
      <w:r w:rsidRPr="00B11E9B">
        <w:rPr>
          <w:rFonts w:ascii="Arial Narrow" w:eastAsia="Times New Roman" w:hAnsi="Arial Narrow"/>
          <w:color w:val="000000"/>
        </w:rPr>
        <w:t xml:space="preserve">nterwencji. Dla małoletniego  krzywdzącego oraz krzywdzonego sporządza się oddzielne </w:t>
      </w:r>
      <w:r>
        <w:rPr>
          <w:rFonts w:ascii="Arial Narrow" w:eastAsia="Times New Roman" w:hAnsi="Arial Narrow"/>
          <w:color w:val="000000"/>
        </w:rPr>
        <w:t>K</w:t>
      </w:r>
      <w:r w:rsidRPr="00B11E9B">
        <w:rPr>
          <w:rFonts w:ascii="Arial Narrow" w:eastAsia="Times New Roman" w:hAnsi="Arial Narrow"/>
          <w:color w:val="000000"/>
        </w:rPr>
        <w:t xml:space="preserve">arty </w:t>
      </w:r>
      <w:r>
        <w:rPr>
          <w:rFonts w:ascii="Arial Narrow" w:eastAsia="Times New Roman" w:hAnsi="Arial Narrow"/>
          <w:color w:val="000000"/>
        </w:rPr>
        <w:t>I</w:t>
      </w:r>
      <w:r w:rsidRPr="00B11E9B">
        <w:rPr>
          <w:rFonts w:ascii="Arial Narrow" w:eastAsia="Times New Roman" w:hAnsi="Arial Narrow"/>
          <w:color w:val="000000"/>
        </w:rPr>
        <w:t>nterwencji.</w:t>
      </w:r>
    </w:p>
    <w:p w14:paraId="1350F26E" w14:textId="77777777" w:rsidR="00B11E9B" w:rsidRPr="00B11E9B" w:rsidRDefault="00B11E9B" w:rsidP="003674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color w:val="000000"/>
        </w:rPr>
      </w:pPr>
      <w:r w:rsidRPr="00B11E9B">
        <w:rPr>
          <w:rFonts w:ascii="Arial Narrow" w:eastAsia="Times New Roman" w:hAnsi="Arial Narrow"/>
          <w:color w:val="000000"/>
        </w:rPr>
        <w:t>Dyrektor przekazuje informacje o zdarzeniu rodzicom/opiekunom małoletniego krzywdzonego oraz informuje o możliwości skorzystania ze specjalistycznego wsparcia u innych organizacji lub służb oraz o sposobach reakcji na zdarzenie (poinformowanie sądu rodzinnego, poinformowanie szkoły, poinformowanie opiekunów małoletniego krzywdzącego).</w:t>
      </w:r>
    </w:p>
    <w:p w14:paraId="377F092F" w14:textId="31527C47" w:rsidR="00B11E9B" w:rsidRPr="00B62D55" w:rsidRDefault="00B11E9B" w:rsidP="00B11E9B">
      <w:pPr>
        <w:pStyle w:val="Akapitzlist"/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9</w:t>
      </w:r>
    </w:p>
    <w:p w14:paraId="74333ACC" w14:textId="77777777" w:rsidR="008F5DCC" w:rsidRPr="008F5DCC" w:rsidRDefault="008F5DCC" w:rsidP="003674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Wszystkie osoby, które w związku z wykonywaniem obowiązków służbowych powzięły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1068E2FE" w14:textId="734C5FF7" w:rsidR="008F5DCC" w:rsidRPr="008F5DCC" w:rsidRDefault="008F5DCC" w:rsidP="003674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 każdym przypadku zauważenia krzywdzenia małoletniego oraz z przebiegu każdej interwencji należy uzupełnić Kartę Interwencji, której wzór stanowi </w:t>
      </w:r>
      <w:r w:rsidRPr="008F5DCC">
        <w:rPr>
          <w:rFonts w:ascii="Arial Narrow" w:eastAsia="Times New Roman" w:hAnsi="Arial Narrow" w:cs="Noto Serif"/>
          <w:b/>
          <w:bCs/>
          <w:i/>
          <w:iCs/>
          <w:color w:val="000000"/>
        </w:rPr>
        <w:t xml:space="preserve">Załącznik nr </w:t>
      </w:r>
      <w:r w:rsidR="00402AAF">
        <w:rPr>
          <w:rFonts w:ascii="Arial Narrow" w:eastAsia="Times New Roman" w:hAnsi="Arial Narrow" w:cs="Noto Serif"/>
          <w:b/>
          <w:bCs/>
          <w:i/>
          <w:iCs/>
          <w:color w:val="000000"/>
        </w:rPr>
        <w:t>2</w:t>
      </w:r>
      <w:r w:rsidRPr="008F5DCC">
        <w:rPr>
          <w:rFonts w:ascii="Arial Narrow" w:eastAsia="Times New Roman" w:hAnsi="Arial Narrow" w:cs="Noto Serif"/>
          <w:b/>
          <w:bCs/>
          <w:color w:val="000000"/>
        </w:rPr>
        <w:t>.</w:t>
      </w:r>
    </w:p>
    <w:p w14:paraId="22D8D97B" w14:textId="73ABF68C" w:rsidR="008F5DCC" w:rsidRPr="008F5DCC" w:rsidRDefault="008F5DCC" w:rsidP="003674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 xml:space="preserve">Kartę załącza się do </w:t>
      </w:r>
      <w:r w:rsidR="004C5CD3">
        <w:rPr>
          <w:rFonts w:ascii="Arial Narrow" w:eastAsia="Times New Roman" w:hAnsi="Arial Narrow" w:cs="Noto Serif"/>
          <w:color w:val="000000"/>
        </w:rPr>
        <w:t>R</w:t>
      </w:r>
      <w:r w:rsidRPr="008F5DCC">
        <w:rPr>
          <w:rFonts w:ascii="Arial Narrow" w:eastAsia="Times New Roman" w:hAnsi="Arial Narrow" w:cs="Noto Serif"/>
          <w:color w:val="000000"/>
        </w:rPr>
        <w:t>ejestru interwencji prowadzonego przez osoby wyznaczone do monitorowania Standardów Ochrony Małoletnich.</w:t>
      </w:r>
    </w:p>
    <w:p w14:paraId="705FFE54" w14:textId="590D151E" w:rsidR="00683A05" w:rsidRPr="00272803" w:rsidRDefault="00683A05" w:rsidP="00683A05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272803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5</w:t>
      </w:r>
      <w:r w:rsidRPr="00272803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495539F4" w14:textId="7848D3E8" w:rsidR="007F5574" w:rsidRPr="00B62D55" w:rsidRDefault="00000000" w:rsidP="002B3053">
      <w:pPr>
        <w:spacing w:after="240" w:line="276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272803">
        <w:rPr>
          <w:rFonts w:ascii="Arial Narrow" w:eastAsia="Times New Roman" w:hAnsi="Arial Narrow" w:cs="Arial"/>
          <w:b/>
          <w:bCs/>
          <w:color w:val="323232"/>
        </w:rPr>
        <w:t>Zasady rekrutacji pracowników</w:t>
      </w:r>
      <w:r w:rsidR="0036742A" w:rsidRPr="00E34439">
        <w:rPr>
          <w:rFonts w:ascii="Arial" w:eastAsia="Times New Roman" w:hAnsi="Arial" w:cs="Arial"/>
          <w:color w:val="323232"/>
        </w:rPr>
        <w:t xml:space="preserve"> </w:t>
      </w:r>
      <w:r w:rsidRPr="00E34439">
        <w:rPr>
          <w:rFonts w:ascii="Arial" w:eastAsia="Times New Roman" w:hAnsi="Arial" w:cs="Arial"/>
          <w:color w:val="323232"/>
        </w:rPr>
        <w:br/>
      </w:r>
    </w:p>
    <w:p w14:paraId="2DD63774" w14:textId="147EABE6" w:rsidR="002B3053" w:rsidRPr="00B62D55" w:rsidRDefault="002B3053" w:rsidP="002B3053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</w:t>
      </w:r>
      <w:r w:rsidR="00B62D55">
        <w:rPr>
          <w:rFonts w:ascii="Arial Narrow" w:hAnsi="Arial Narrow"/>
        </w:rPr>
        <w:t>10</w:t>
      </w:r>
    </w:p>
    <w:p w14:paraId="7A7C5051" w14:textId="2344A3C5" w:rsidR="002B3053" w:rsidRPr="002B3053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2B3053">
        <w:rPr>
          <w:rFonts w:ascii="Arial Narrow" w:eastAsia="Times New Roman" w:hAnsi="Arial Narrow" w:cs="Noto Serif"/>
          <w:color w:val="000000"/>
        </w:rPr>
        <w:t xml:space="preserve">Biblioteka dba o to, by osoby przez nią zatrudnione (w tym partnerzy pracujący na podstawie umowy zlecenie oraz wolontariusze/ stażyści/ praktykanci) posiadały odpowiednie kwalifikacje do pracy oraz były bezpieczne dla dzieci. Aby sprawdzić powyższe, </w:t>
      </w:r>
      <w:r w:rsidR="001B452A">
        <w:rPr>
          <w:rFonts w:ascii="Arial Narrow" w:eastAsia="Times New Roman" w:hAnsi="Arial Narrow" w:cs="Noto Serif"/>
          <w:color w:val="000000"/>
        </w:rPr>
        <w:t>Dyrektor</w:t>
      </w:r>
      <w:r w:rsidRPr="002B3053">
        <w:rPr>
          <w:rFonts w:ascii="Arial Narrow" w:eastAsia="Times New Roman" w:hAnsi="Arial Narrow" w:cs="Noto Serif"/>
          <w:color w:val="000000"/>
        </w:rPr>
        <w:t xml:space="preserve"> w procesie rekrutacji wymaga od kandydata/ki do pracy dostarczenia danych i dokumentów dotyczących:</w:t>
      </w:r>
    </w:p>
    <w:p w14:paraId="0E222745" w14:textId="77777777" w:rsidR="002B3053" w:rsidRPr="00326AA8" w:rsidRDefault="002B3053" w:rsidP="0036742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wykształcenia</w:t>
      </w:r>
    </w:p>
    <w:p w14:paraId="4F492EA6" w14:textId="77777777" w:rsidR="002B3053" w:rsidRPr="00326AA8" w:rsidRDefault="002B3053" w:rsidP="0036742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kwalifikacji zawodowych</w:t>
      </w:r>
    </w:p>
    <w:p w14:paraId="458F7311" w14:textId="77777777" w:rsidR="002B3053" w:rsidRDefault="002B3053" w:rsidP="0036742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przebiegu dotychczasowego zatrudnienia kandydata/kandydatki.</w:t>
      </w:r>
    </w:p>
    <w:p w14:paraId="5E4F8E7E" w14:textId="77777777" w:rsidR="00B62D55" w:rsidRPr="00326AA8" w:rsidRDefault="00B62D55" w:rsidP="00B62D55">
      <w:pPr>
        <w:shd w:val="clear" w:color="auto" w:fill="FFFFFF"/>
        <w:spacing w:before="100" w:beforeAutospacing="1" w:after="100" w:afterAutospacing="1" w:line="276" w:lineRule="auto"/>
        <w:ind w:left="1440"/>
        <w:jc w:val="both"/>
        <w:rPr>
          <w:rFonts w:ascii="Arial Narrow" w:eastAsia="Times New Roman" w:hAnsi="Arial Narrow" w:cs="Noto Serif"/>
          <w:color w:val="000000"/>
        </w:rPr>
      </w:pPr>
    </w:p>
    <w:p w14:paraId="2B3E2812" w14:textId="625A4B08" w:rsidR="002B3053" w:rsidRPr="00326AA8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 xml:space="preserve">Dodatkowo </w:t>
      </w:r>
      <w:r w:rsidR="001B452A">
        <w:rPr>
          <w:rFonts w:ascii="Arial Narrow" w:eastAsia="Times New Roman" w:hAnsi="Arial Narrow" w:cs="Noto Serif"/>
          <w:color w:val="000000"/>
        </w:rPr>
        <w:t>Dyrektor</w:t>
      </w:r>
      <w:r w:rsidRPr="00326AA8">
        <w:rPr>
          <w:rFonts w:ascii="Arial Narrow" w:eastAsia="Times New Roman" w:hAnsi="Arial Narrow" w:cs="Noto Serif"/>
          <w:color w:val="000000"/>
        </w:rPr>
        <w:t xml:space="preserve"> pozyskuje od kandydatów/ kandydatek do pracy dane pozwalające zidentyfikować daną osobę.</w:t>
      </w:r>
    </w:p>
    <w:p w14:paraId="0A940CAA" w14:textId="77777777" w:rsidR="002B3053" w:rsidRPr="00326AA8" w:rsidRDefault="002B3053" w:rsidP="0036742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imię(imiona) i nazwisko,</w:t>
      </w:r>
    </w:p>
    <w:p w14:paraId="500F8638" w14:textId="65A0446E" w:rsidR="004C5CD3" w:rsidRPr="00326AA8" w:rsidRDefault="000672F9" w:rsidP="0036742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>data urodzenia,</w:t>
      </w:r>
    </w:p>
    <w:p w14:paraId="322E8F4C" w14:textId="707539DA" w:rsidR="002B3053" w:rsidRDefault="002B3053" w:rsidP="0036742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dane kontaktowe.</w:t>
      </w:r>
    </w:p>
    <w:p w14:paraId="3CAEDBD5" w14:textId="2E7F0CF9" w:rsidR="002B3053" w:rsidRPr="00B62D55" w:rsidRDefault="002B3053" w:rsidP="002B3053">
      <w:pPr>
        <w:pStyle w:val="Akapitzlist"/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§1</w:t>
      </w:r>
      <w:r w:rsidR="00B62D55">
        <w:rPr>
          <w:rFonts w:ascii="Arial Narrow" w:hAnsi="Arial Narrow"/>
        </w:rPr>
        <w:t>1</w:t>
      </w:r>
    </w:p>
    <w:p w14:paraId="3F3C24C3" w14:textId="23B24B25" w:rsidR="002B3053" w:rsidRPr="00050614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lastRenderedPageBreak/>
        <w:t xml:space="preserve">Przed dopuszczeniem osoby zatrudnianej do wykonywania swoich obowiązków, </w:t>
      </w:r>
      <w:r w:rsidR="001B452A">
        <w:rPr>
          <w:rFonts w:ascii="Arial Narrow" w:eastAsia="Times New Roman" w:hAnsi="Arial Narrow" w:cs="Noto Serif"/>
          <w:color w:val="000000"/>
        </w:rPr>
        <w:t xml:space="preserve">Dyrektor </w:t>
      </w:r>
      <w:r w:rsidRPr="00326AA8">
        <w:rPr>
          <w:rFonts w:ascii="Arial Narrow" w:eastAsia="Times New Roman" w:hAnsi="Arial Narrow" w:cs="Noto Serif"/>
          <w:color w:val="000000"/>
        </w:rPr>
        <w:t>sprawdza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</w:t>
      </w:r>
      <w:r>
        <w:rPr>
          <w:rFonts w:ascii="Arial Narrow" w:eastAsia="Times New Roman" w:hAnsi="Arial Narrow" w:cs="Noto Serif"/>
          <w:color w:val="000000"/>
        </w:rPr>
        <w:t xml:space="preserve"> </w:t>
      </w:r>
      <w:r w:rsidRPr="00050614">
        <w:rPr>
          <w:rFonts w:ascii="Arial Narrow" w:hAnsi="Arial Narrow"/>
        </w:rPr>
        <w:t xml:space="preserve">Aby uzyskać dostęp do rejestru z ograniczonym dostępem, konieczne jest wcześniejsze założenie profilu. </w:t>
      </w:r>
    </w:p>
    <w:p w14:paraId="015B11A1" w14:textId="351B0227" w:rsidR="002B3053" w:rsidRPr="00050614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050614">
        <w:rPr>
          <w:rFonts w:ascii="Arial Narrow" w:hAnsi="Arial Narrow"/>
        </w:rPr>
        <w:t>Do przeprowadzenia sprawdzenia w Rejestrze</w:t>
      </w:r>
      <w:r>
        <w:rPr>
          <w:rFonts w:ascii="Arial Narrow" w:hAnsi="Arial Narrow"/>
        </w:rPr>
        <w:t xml:space="preserve"> </w:t>
      </w:r>
      <w:r w:rsidR="001B452A">
        <w:rPr>
          <w:rFonts w:ascii="Arial Narrow" w:hAnsi="Arial Narrow"/>
        </w:rPr>
        <w:t>Dyrektor</w:t>
      </w:r>
      <w:r w:rsidRPr="00050614">
        <w:rPr>
          <w:rFonts w:ascii="Arial Narrow" w:hAnsi="Arial Narrow"/>
        </w:rPr>
        <w:t xml:space="preserve"> potrzebuje następujących danych kandydata/kandydatki: </w:t>
      </w:r>
    </w:p>
    <w:p w14:paraId="1DBFF73A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 xml:space="preserve">1) imię i nazwisko, </w:t>
      </w:r>
    </w:p>
    <w:p w14:paraId="687C2637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 xml:space="preserve">2) data urodzenia, </w:t>
      </w:r>
    </w:p>
    <w:p w14:paraId="7DD2EF85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>3) numer PESEL</w:t>
      </w:r>
      <w:r>
        <w:rPr>
          <w:rFonts w:ascii="Arial Narrow" w:hAnsi="Arial Narrow"/>
        </w:rPr>
        <w:t>,</w:t>
      </w:r>
      <w:r w:rsidRPr="00050614">
        <w:rPr>
          <w:rFonts w:ascii="Arial Narrow" w:hAnsi="Arial Narrow"/>
        </w:rPr>
        <w:t xml:space="preserve"> </w:t>
      </w:r>
    </w:p>
    <w:p w14:paraId="203BBA41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>4) nazwisko rodowe</w:t>
      </w:r>
      <w:r>
        <w:rPr>
          <w:rFonts w:ascii="Arial Narrow" w:hAnsi="Arial Narrow"/>
        </w:rPr>
        <w:t>,</w:t>
      </w:r>
      <w:r w:rsidRPr="00050614">
        <w:rPr>
          <w:rFonts w:ascii="Arial Narrow" w:hAnsi="Arial Narrow"/>
        </w:rPr>
        <w:t xml:space="preserve"> </w:t>
      </w:r>
    </w:p>
    <w:p w14:paraId="2E6509AF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 xml:space="preserve">5) imię ojca, </w:t>
      </w:r>
    </w:p>
    <w:p w14:paraId="75314FA5" w14:textId="77777777" w:rsidR="002B3053" w:rsidRPr="00050614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Theme="minorHAnsi" w:hAnsi="Arial Narrow" w:cstheme="minorBidi"/>
          <w:kern w:val="2"/>
          <w:lang w:eastAsia="en-US"/>
          <w14:ligatures w14:val="standardContextual"/>
        </w:rPr>
      </w:pPr>
      <w:r w:rsidRPr="00050614">
        <w:rPr>
          <w:rFonts w:ascii="Arial Narrow" w:hAnsi="Arial Narrow"/>
        </w:rPr>
        <w:t>6) imię matki</w:t>
      </w:r>
      <w:r>
        <w:rPr>
          <w:rFonts w:ascii="Arial Narrow" w:hAnsi="Arial Narrow"/>
        </w:rPr>
        <w:t>.</w:t>
      </w:r>
      <w:r w:rsidRPr="00050614">
        <w:rPr>
          <w:rFonts w:ascii="Arial Narrow" w:hAnsi="Arial Narrow"/>
        </w:rPr>
        <w:t xml:space="preserve"> </w:t>
      </w:r>
    </w:p>
    <w:p w14:paraId="7FC95B4F" w14:textId="77777777" w:rsidR="002B3053" w:rsidRDefault="002B3053" w:rsidP="002B3053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</w:p>
    <w:p w14:paraId="6AC0D4F7" w14:textId="77777777" w:rsidR="002B3053" w:rsidRPr="00934015" w:rsidRDefault="002B3053" w:rsidP="0093401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Wydruk z Rejestru należy przechowywać w aktach osobowych pracownika</w:t>
      </w:r>
      <w:r>
        <w:rPr>
          <w:rFonts w:ascii="Arial Narrow" w:eastAsia="Times New Roman" w:hAnsi="Arial Narrow" w:cs="Noto Serif"/>
          <w:color w:val="000000"/>
        </w:rPr>
        <w:t xml:space="preserve"> </w:t>
      </w:r>
      <w:r w:rsidRPr="00050614">
        <w:rPr>
          <w:rFonts w:ascii="Arial Narrow" w:hAnsi="Arial Narrow"/>
        </w:rPr>
        <w:t>lub w analogicznej dokumentacji dotyczącej wolontariusza lub osoby zatrudnionej na podstawie umowy cywilnoprawnej</w:t>
      </w:r>
      <w:r>
        <w:rPr>
          <w:rFonts w:ascii="Arial Narrow" w:hAnsi="Arial Narrow"/>
        </w:rPr>
        <w:t>.</w:t>
      </w:r>
    </w:p>
    <w:p w14:paraId="344A74BB" w14:textId="4171BE34" w:rsidR="00934015" w:rsidRPr="00934015" w:rsidRDefault="00934015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934015">
        <w:rPr>
          <w:rFonts w:ascii="Arial Narrow" w:hAnsi="Arial Narrow"/>
        </w:rPr>
        <w:t>Raz na dwa lata dokonuje się sprawdzenia figurowania pracownika/współpracownika w Rejestrze Sprawców Przestępstw na Tle Seksualnym - rejestrze z dostępem ograniczonym oraz Rejestrze osób, w stosunku do których Państwowa Komisja do spraw Przeciwdziałania Wykorzystaniu Seksualnemu Małoletnich poniżej lat 15 wydała postanowienie o wpisie w Rejestrze (Rejestr Państwowej Komisji).</w:t>
      </w:r>
    </w:p>
    <w:p w14:paraId="02B6FDE5" w14:textId="1C37268D" w:rsidR="002B3053" w:rsidRPr="00326AA8" w:rsidRDefault="002B3053" w:rsidP="0093401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Należy</w:t>
      </w:r>
      <w:r>
        <w:rPr>
          <w:rFonts w:ascii="Arial Narrow" w:eastAsia="Times New Roman" w:hAnsi="Arial Narrow" w:cs="Noto Serif"/>
          <w:color w:val="000000"/>
        </w:rPr>
        <w:t xml:space="preserve"> ponadto</w:t>
      </w:r>
      <w:r w:rsidRPr="00326AA8">
        <w:rPr>
          <w:rFonts w:ascii="Arial Narrow" w:eastAsia="Times New Roman" w:hAnsi="Arial Narrow" w:cs="Noto Serif"/>
          <w:color w:val="000000"/>
        </w:rPr>
        <w:t xml:space="preserve"> pobrać od kandydata/kandydatki do pracy/ wolontariusza/ stażystę/ praktykanta informację z Krajowego Rejestru Karnego o niekaralności w zakresie przestępstw określonych w rozdziale XIX i XXV Kodeksu karnego, w art. 189a i art. 207 Kodeksu karnego oraz w ustawie z dnia 29 lipca 2005 r. o przeciwdziałaniu narkomanii (Dz. U. z 2023 r. poz. </w:t>
      </w:r>
      <w:r w:rsidR="000672F9">
        <w:rPr>
          <w:rFonts w:ascii="Arial Narrow" w:eastAsia="Times New Roman" w:hAnsi="Arial Narrow" w:cs="Noto Serif"/>
          <w:color w:val="000000"/>
        </w:rPr>
        <w:t>1939</w:t>
      </w:r>
      <w:r w:rsidRPr="00326AA8">
        <w:rPr>
          <w:rFonts w:ascii="Arial Narrow" w:eastAsia="Times New Roman" w:hAnsi="Arial Narrow" w:cs="Noto Serif"/>
          <w:color w:val="000000"/>
        </w:rPr>
        <w:t>) lub za odpowiadające tym przestępstwom czyny zabronione określone w przepisach prawa obcego.</w:t>
      </w:r>
    </w:p>
    <w:p w14:paraId="4136FED3" w14:textId="77777777" w:rsidR="002B3053" w:rsidRPr="00326AA8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Jeżeli osoba posiada obywatelstwo inne niż polskie, wówczas powinna przedłożyć również informację z rejestru karnego państwa obywatelstwa uzyskiwaną do celów działalności zawodowej związanej z kontaktami z dziećmi, bądź informację z rejestru karnego, jeżeli prawo tego państwa nie przewiduje wydawania informacji dla w/w celów.</w:t>
      </w:r>
    </w:p>
    <w:p w14:paraId="75DACD2D" w14:textId="77777777" w:rsidR="002B3053" w:rsidRPr="00326AA8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Należy pobrać od kandydata/ kandydatki do pracy/ wolontariusza/ stażysty/ praktykanta oświadczenie o państwach zamieszkiwania w ciągu ostatnich 20 lat, innych niż Rzeczypospolita Polska i państwo obywatelstwa, złożone pod rygorem odpowiedzialności karnej </w:t>
      </w:r>
      <w:hyperlink r:id="rId7" w:tgtFrame="_blank" w:history="1">
        <w:r w:rsidRPr="00326AA8"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 xml:space="preserve">(Załącznik nr </w:t>
        </w:r>
        <w:r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>3</w:t>
        </w:r>
        <w:r w:rsidRPr="00326AA8"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>)</w:t>
        </w:r>
      </w:hyperlink>
      <w:r w:rsidRPr="00326AA8">
        <w:rPr>
          <w:rFonts w:ascii="Arial Narrow" w:eastAsia="Times New Roman" w:hAnsi="Arial Narrow" w:cs="Noto Serif"/>
          <w:b/>
          <w:bCs/>
          <w:i/>
          <w:iCs/>
          <w:color w:val="000000"/>
        </w:rPr>
        <w:t>.</w:t>
      </w:r>
    </w:p>
    <w:p w14:paraId="65FE3719" w14:textId="77777777" w:rsidR="002B3053" w:rsidRPr="00326AA8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 o niekaralności w zakresie przestępstw określonych w rozdziale XIX i XXV Kodeksu karnego, w art. 189a i art. 207 Kodeksu karnego oraz w ustawie z dnia 29 lipca 2005 r. o przeciwdziałaniu narkomanii (Dz. U. z 2023r. poz. 172 oraz z 2022 r. poz. 2600) lub za odpowiadające tym przestępstwom czyny zabronione określone w przepisach prawa obcego oraz toczących się postępowaniach przygotowawczych, sądowych i dyscyplinarnych </w:t>
      </w:r>
      <w:hyperlink r:id="rId8" w:tgtFrame="_blank" w:history="1">
        <w:r w:rsidRPr="00326AA8"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>(Załącznik nr 4)</w:t>
        </w:r>
      </w:hyperlink>
      <w:r w:rsidRPr="00326AA8">
        <w:rPr>
          <w:rFonts w:ascii="Arial Narrow" w:eastAsia="Times New Roman" w:hAnsi="Arial Narrow" w:cs="Noto Serif"/>
          <w:b/>
          <w:bCs/>
          <w:i/>
          <w:iCs/>
          <w:color w:val="000000"/>
        </w:rPr>
        <w:t>.</w:t>
      </w:r>
    </w:p>
    <w:p w14:paraId="35752B39" w14:textId="6CAC0DB6" w:rsidR="00B1027B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Pod oświadczeniami składanymi po rygorem odpowiedzialności karnej składa się oświadczenie o następującej treści: </w:t>
      </w:r>
      <w:r w:rsidRPr="00326AA8">
        <w:rPr>
          <w:rFonts w:ascii="Arial Narrow" w:eastAsia="Times New Roman" w:hAnsi="Arial Narrow" w:cs="Noto Serif"/>
          <w:i/>
          <w:iCs/>
          <w:color w:val="000000"/>
        </w:rPr>
        <w:t xml:space="preserve">Jestem świadomy/a odpowiedzialności karnej za złożenie fałszywego </w:t>
      </w:r>
      <w:r w:rsidRPr="00326AA8">
        <w:rPr>
          <w:rFonts w:ascii="Arial Narrow" w:eastAsia="Times New Roman" w:hAnsi="Arial Narrow" w:cs="Noto Serif"/>
          <w:i/>
          <w:iCs/>
          <w:color w:val="000000"/>
        </w:rPr>
        <w:lastRenderedPageBreak/>
        <w:t>oświadczenia.</w:t>
      </w:r>
      <w:r w:rsidRPr="00326AA8">
        <w:rPr>
          <w:rFonts w:ascii="Arial Narrow" w:eastAsia="Times New Roman" w:hAnsi="Arial Narrow" w:cs="Noto Serif"/>
          <w:color w:val="000000"/>
        </w:rPr>
        <w:t> Oświadczenie to zastępuje pouczenie organu o odpowiedzialności karnej za złożenie fałszywego oświadczenia. </w:t>
      </w:r>
    </w:p>
    <w:p w14:paraId="13D3EB6F" w14:textId="682E749F" w:rsidR="001B452A" w:rsidRDefault="00934015" w:rsidP="001B452A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</w:rPr>
      </w:pPr>
      <w:r w:rsidRPr="00934015">
        <w:rPr>
          <w:rFonts w:ascii="Arial Narrow" w:hAnsi="Arial Narrow"/>
        </w:rPr>
        <w:t xml:space="preserve">W przypadku korzystania z usług podmiotów trzecich celem organizowania zajęć dla dzieci Biblioteka wymaga, aby podmiot ten zaakceptował niniejszy dokument </w:t>
      </w:r>
      <w:r w:rsidR="001B452A">
        <w:rPr>
          <w:rFonts w:ascii="Arial Narrow" w:hAnsi="Arial Narrow"/>
        </w:rPr>
        <w:t xml:space="preserve">(podpisując Oświadczenie – Załącznik nr 1) </w:t>
      </w:r>
      <w:r w:rsidRPr="00934015">
        <w:rPr>
          <w:rFonts w:ascii="Arial Narrow" w:hAnsi="Arial Narrow"/>
        </w:rPr>
        <w:t>i zobowiązał się do przestrzegania jego zapisów</w:t>
      </w:r>
      <w:r w:rsidR="004142E1">
        <w:rPr>
          <w:rFonts w:ascii="Arial Narrow" w:hAnsi="Arial Narrow"/>
        </w:rPr>
        <w:t xml:space="preserve">. </w:t>
      </w:r>
    </w:p>
    <w:p w14:paraId="1D93C1C6" w14:textId="5374795D" w:rsidR="001B452A" w:rsidRPr="00CE7EF5" w:rsidRDefault="001B452A" w:rsidP="001B452A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</w:rPr>
      </w:pPr>
      <w:r w:rsidRPr="001B452A">
        <w:rPr>
          <w:rFonts w:ascii="Arial Narrow" w:hAnsi="Arial Narrow" w:cstheme="majorHAnsi"/>
        </w:rPr>
        <w:t xml:space="preserve">Przed dopuszczeniem do wykonywania czynności przez usługobiorcę do wykonywania pracy </w:t>
      </w:r>
      <w:r>
        <w:rPr>
          <w:rFonts w:ascii="Arial Narrow" w:hAnsi="Arial Narrow" w:cstheme="majorHAnsi"/>
        </w:rPr>
        <w:br/>
      </w:r>
      <w:r w:rsidRPr="001B452A">
        <w:rPr>
          <w:rFonts w:ascii="Arial Narrow" w:hAnsi="Arial Narrow" w:cstheme="majorHAnsi"/>
        </w:rPr>
        <w:t xml:space="preserve">z małoletnimi </w:t>
      </w:r>
      <w:r>
        <w:rPr>
          <w:rFonts w:ascii="Arial Narrow" w:hAnsi="Arial Narrow" w:cstheme="majorHAnsi"/>
        </w:rPr>
        <w:t xml:space="preserve">Dyrektor </w:t>
      </w:r>
      <w:r w:rsidRPr="001B452A">
        <w:rPr>
          <w:rFonts w:ascii="Arial Narrow" w:hAnsi="Arial Narrow" w:cstheme="majorHAnsi"/>
        </w:rPr>
        <w:t>weryfikuje, czy usługobiorca figuruje w Rejestrze Sprawców Przestępstw na Tle Seksualnym – Rejestr z dostępem ograniczonym oraz Rejestr osób, w stosunku do których Państwowa Komisja do spraw przeciwdziałania wykorzystaniu seksualnemu małoletnich poniżej lat 15 wydała postanowienie o wpisie w Rejestrze</w:t>
      </w:r>
      <w:r w:rsidRPr="001B452A">
        <w:rPr>
          <w:rFonts w:ascii="Arial Narrow" w:hAnsi="Arial Narrow" w:cstheme="majorHAnsi"/>
          <w:b/>
        </w:rPr>
        <w:t>.</w:t>
      </w:r>
    </w:p>
    <w:p w14:paraId="70DFFA4D" w14:textId="2E5B6ABF" w:rsidR="00CE7EF5" w:rsidRPr="00CE7EF5" w:rsidRDefault="00CE7EF5" w:rsidP="00CE7EF5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</w:rPr>
      </w:pPr>
      <w:r w:rsidRPr="00CE7EF5">
        <w:rPr>
          <w:rFonts w:ascii="Arial Narrow" w:hAnsi="Arial Narrow"/>
        </w:rPr>
        <w:t>Organizując spotkanie/warsztaty/zajęcia w bibliotece, z</w:t>
      </w:r>
      <w:r w:rsidRPr="003D6CD0">
        <w:rPr>
          <w:rFonts w:ascii="Arial Narrow" w:hAnsi="Arial Narrow"/>
        </w:rPr>
        <w:t xml:space="preserve">apraszane mogą być wyłącznie osoby, wobec których nie zachodzi obawa, że mogą w jakikolwiek sposób stworzyć zagrożenie dla dziecka. </w:t>
      </w:r>
    </w:p>
    <w:p w14:paraId="37B58EB4" w14:textId="7264E1CA" w:rsidR="00CE7EF5" w:rsidRPr="00CE7EF5" w:rsidRDefault="00CE7EF5" w:rsidP="00CE7EF5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</w:rPr>
      </w:pPr>
      <w:r w:rsidRPr="00CE7EF5">
        <w:rPr>
          <w:rFonts w:ascii="Arial Narrow" w:hAnsi="Arial Narrow"/>
        </w:rPr>
        <w:t>W przypadk</w:t>
      </w:r>
      <w:r>
        <w:rPr>
          <w:rFonts w:ascii="Arial Narrow" w:hAnsi="Arial Narrow"/>
        </w:rPr>
        <w:t xml:space="preserve">u organizacji </w:t>
      </w:r>
      <w:r w:rsidRPr="00CE7EF5">
        <w:rPr>
          <w:rFonts w:ascii="Arial Narrow" w:hAnsi="Arial Narrow"/>
        </w:rPr>
        <w:t>spotkani</w:t>
      </w:r>
      <w:r>
        <w:rPr>
          <w:rFonts w:ascii="Arial Narrow" w:hAnsi="Arial Narrow"/>
        </w:rPr>
        <w:t>a</w:t>
      </w:r>
      <w:r w:rsidRPr="00CE7EF5">
        <w:rPr>
          <w:rFonts w:ascii="Arial Narrow" w:hAnsi="Arial Narrow"/>
        </w:rPr>
        <w:t>/warsztat</w:t>
      </w:r>
      <w:r>
        <w:rPr>
          <w:rFonts w:ascii="Arial Narrow" w:hAnsi="Arial Narrow"/>
        </w:rPr>
        <w:t>ów</w:t>
      </w:r>
      <w:r w:rsidRPr="00CE7EF5">
        <w:rPr>
          <w:rFonts w:ascii="Arial Narrow" w:hAnsi="Arial Narrow"/>
        </w:rPr>
        <w:t>/zaję</w:t>
      </w:r>
      <w:r>
        <w:rPr>
          <w:rFonts w:ascii="Arial Narrow" w:hAnsi="Arial Narrow"/>
        </w:rPr>
        <w:t>ć, podczas których obecny jest bibliotekarz lub nauczyciel przybywający z dziećmi ze szkoły,</w:t>
      </w:r>
      <w:r w:rsidRPr="00CE7EF5">
        <w:rPr>
          <w:rFonts w:ascii="Arial Narrow" w:hAnsi="Arial Narrow"/>
        </w:rPr>
        <w:t xml:space="preserve"> zaświadczenie o niekaralności </w:t>
      </w:r>
      <w:r>
        <w:rPr>
          <w:rFonts w:ascii="Arial Narrow" w:hAnsi="Arial Narrow"/>
        </w:rPr>
        <w:t xml:space="preserve">osoby prowadzącej </w:t>
      </w:r>
      <w:r w:rsidRPr="00CE7EF5">
        <w:rPr>
          <w:rFonts w:ascii="Arial Narrow" w:hAnsi="Arial Narrow"/>
        </w:rPr>
        <w:t xml:space="preserve">spotkanie/warsztaty/zajęcia nie jest </w:t>
      </w:r>
      <w:r>
        <w:rPr>
          <w:rFonts w:ascii="Arial Narrow" w:hAnsi="Arial Narrow"/>
        </w:rPr>
        <w:t>wymagane</w:t>
      </w:r>
      <w:r w:rsidRPr="00CE7EF5">
        <w:rPr>
          <w:rFonts w:ascii="Arial Narrow" w:hAnsi="Arial Narrow"/>
        </w:rPr>
        <w:t>, gdyż dziecko w tym czasie znajduje się cały czas pod opieką osoby lub osób za nie odpowiedzialnych</w:t>
      </w:r>
      <w:r>
        <w:rPr>
          <w:rFonts w:ascii="Arial Narrow" w:hAnsi="Arial Narrow"/>
        </w:rPr>
        <w:t xml:space="preserve"> </w:t>
      </w:r>
      <w:r w:rsidRPr="00CE7EF5">
        <w:rPr>
          <w:rFonts w:ascii="Arial Narrow" w:hAnsi="Arial Narrow"/>
        </w:rPr>
        <w:t xml:space="preserve">i w zasięgu ich wzroku. </w:t>
      </w:r>
    </w:p>
    <w:p w14:paraId="278FB82C" w14:textId="5272C6B3" w:rsidR="00CE7EF5" w:rsidRPr="00CE7EF5" w:rsidRDefault="00CE7EF5" w:rsidP="001B452A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</w:rPr>
      </w:pPr>
      <w:r w:rsidRPr="003D6CD0">
        <w:rPr>
          <w:rFonts w:ascii="Arial Narrow" w:hAnsi="Arial Narrow"/>
        </w:rPr>
        <w:t xml:space="preserve">Wszyscy zaproszeni powinni zapoznać się z zasadami organizacji wydarzeń </w:t>
      </w:r>
      <w:r w:rsidRPr="00CE7EF5">
        <w:rPr>
          <w:rFonts w:ascii="Arial Narrow" w:hAnsi="Arial Narrow"/>
        </w:rPr>
        <w:t xml:space="preserve">w bibliotece </w:t>
      </w:r>
      <w:r w:rsidRPr="003D6CD0">
        <w:rPr>
          <w:rFonts w:ascii="Arial Narrow" w:hAnsi="Arial Narrow"/>
        </w:rPr>
        <w:t xml:space="preserve">i </w:t>
      </w:r>
      <w:r w:rsidRPr="00CE7EF5">
        <w:rPr>
          <w:rFonts w:ascii="Arial Narrow" w:hAnsi="Arial Narrow"/>
        </w:rPr>
        <w:t xml:space="preserve">je </w:t>
      </w:r>
      <w:r w:rsidRPr="003D6CD0">
        <w:rPr>
          <w:rFonts w:ascii="Arial Narrow" w:hAnsi="Arial Narrow"/>
        </w:rPr>
        <w:t>respektować</w:t>
      </w:r>
      <w:r w:rsidRPr="00CE7EF5">
        <w:rPr>
          <w:rFonts w:ascii="Arial Narrow" w:hAnsi="Arial Narrow"/>
        </w:rPr>
        <w:t xml:space="preserve">. </w:t>
      </w:r>
    </w:p>
    <w:p w14:paraId="051846DC" w14:textId="46C4A5DC" w:rsidR="00F13CE0" w:rsidRPr="0076287A" w:rsidRDefault="00F13CE0" w:rsidP="0083498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bookmarkStart w:id="3" w:name="_Hlk171416937"/>
      <w:r w:rsidRPr="0076287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6</w:t>
      </w:r>
      <w:r w:rsidRPr="0076287A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19F1147A" w14:textId="697A8001" w:rsidR="0076287A" w:rsidRPr="0076287A" w:rsidRDefault="0076287A" w:rsidP="0076287A">
      <w:pPr>
        <w:pStyle w:val="Akapitzlist"/>
        <w:spacing w:line="276" w:lineRule="auto"/>
        <w:ind w:left="360"/>
        <w:jc w:val="center"/>
        <w:rPr>
          <w:rFonts w:ascii="Arial Narrow" w:eastAsia="Times New Roman" w:hAnsi="Arial Narrow" w:cs="Arial"/>
          <w:b/>
          <w:bCs/>
          <w:lang w:eastAsia="en-US"/>
        </w:rPr>
      </w:pPr>
      <w:r w:rsidRPr="0076287A">
        <w:rPr>
          <w:rFonts w:ascii="Arial Narrow" w:eastAsia="Times New Roman" w:hAnsi="Arial Narrow" w:cs="Arial"/>
          <w:b/>
          <w:bCs/>
          <w:lang w:eastAsia="en-US"/>
        </w:rPr>
        <w:t xml:space="preserve">Zasady ochrony danych osobowych oraz wizerunku małoletnich w </w:t>
      </w:r>
      <w:r w:rsidR="00FC293D">
        <w:rPr>
          <w:rFonts w:ascii="Arial Narrow" w:eastAsia="Times New Roman" w:hAnsi="Arial Narrow" w:cs="Arial"/>
          <w:b/>
          <w:bCs/>
          <w:lang w:eastAsia="en-US"/>
        </w:rPr>
        <w:t>Bibliotece</w:t>
      </w:r>
    </w:p>
    <w:p w14:paraId="308E02EA" w14:textId="77777777" w:rsidR="00DF15AB" w:rsidRDefault="00DF15AB" w:rsidP="00DF15AB">
      <w:pPr>
        <w:pStyle w:val="Akapitzlist"/>
        <w:spacing w:after="240" w:line="276" w:lineRule="auto"/>
        <w:jc w:val="center"/>
        <w:rPr>
          <w:rFonts w:ascii="Arial Narrow" w:hAnsi="Arial Narrow"/>
          <w:b/>
          <w:bCs/>
        </w:rPr>
      </w:pPr>
    </w:p>
    <w:p w14:paraId="3EF4B331" w14:textId="2E8BF5E8" w:rsidR="00DF15AB" w:rsidRPr="00B62D55" w:rsidRDefault="00DF15AB" w:rsidP="00DF15AB">
      <w:pPr>
        <w:pStyle w:val="Akapitzlist"/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§1</w:t>
      </w:r>
      <w:r w:rsidR="00B62D55">
        <w:rPr>
          <w:rFonts w:ascii="Arial Narrow" w:hAnsi="Arial Narrow"/>
        </w:rPr>
        <w:t>2</w:t>
      </w:r>
    </w:p>
    <w:p w14:paraId="13B233A8" w14:textId="77777777" w:rsidR="0076287A" w:rsidRPr="0076287A" w:rsidRDefault="0076287A" w:rsidP="0076287A">
      <w:pPr>
        <w:pStyle w:val="Akapitzlist"/>
        <w:spacing w:line="276" w:lineRule="auto"/>
        <w:ind w:left="360"/>
        <w:jc w:val="center"/>
        <w:rPr>
          <w:rFonts w:ascii="Arial Narrow" w:eastAsia="Times New Roman" w:hAnsi="Arial Narrow" w:cs="Arial"/>
          <w:sz w:val="20"/>
          <w:szCs w:val="20"/>
          <w:lang w:eastAsia="en-US"/>
        </w:rPr>
      </w:pPr>
    </w:p>
    <w:p w14:paraId="4DC40D51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1.Dane osobowe małoletniego podlegają ochronie na zasadach określonych w Ustawie z dna 10 maja 2018 r. o ochronie danych osobowych oraz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danych): </w:t>
      </w:r>
    </w:p>
    <w:p w14:paraId="09FA1A04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1) pracownik ma obowiązek zachowania tajemnicy danych osobowych, które przetwarza oraz zachowania w tajemnicy sposobów zabezpieczenia danych osobowych przed nieuprawnionym dostępem; </w:t>
      </w:r>
    </w:p>
    <w:p w14:paraId="48566836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2) dane osobowe małoletniego są udostępniane wyłącznie osobom i podmiotom uprawnionym na podstawie odrębnych przepisów; </w:t>
      </w:r>
    </w:p>
    <w:p w14:paraId="4AB536BD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3) pracownik jest uprawniony do przetwarzania danych osobowych małoletniego tylko w zakresie określonym przez prawo. </w:t>
      </w:r>
    </w:p>
    <w:p w14:paraId="1E8048B0" w14:textId="77777777" w:rsidR="00AC13F5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2. Pracownik może wykorzystać informacje o małoletnim w celach szkoleniowych lub edukacyjnych wyłącznie z zachowaniem anonimowości jego osoby oraz w sposób uniemożliwiający identyfikację małoletniego. </w:t>
      </w:r>
    </w:p>
    <w:p w14:paraId="2984AF31" w14:textId="607FA892" w:rsidR="00AC13F5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lastRenderedPageBreak/>
        <w:t xml:space="preserve">3. Pracownik nie udostępnia przedstawicielom mediów informacji o małoletnim ani o jego opiekunie. </w:t>
      </w:r>
    </w:p>
    <w:p w14:paraId="4898DFB7" w14:textId="77777777" w:rsidR="00AC13F5" w:rsidRDefault="00AC13F5" w:rsidP="00FC293D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C293D" w:rsidRPr="00FC293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FC293D" w:rsidRPr="00FC293D">
        <w:rPr>
          <w:rFonts w:ascii="Arial Narrow" w:hAnsi="Arial Narrow"/>
        </w:rPr>
        <w:t xml:space="preserve">Pracownik w wyjątkowych i uzasadnionych sytuacjach, może skontaktować się z opiekunem małoletniego i zapytać go o zgodę na podanie jego danych kontaktowych przedstawicielom mediów. W przypadku wyrażenia zgody, pracownik podaje przedstawicielowi mediów dane kontaktowe do opiekuna małoletniego. </w:t>
      </w:r>
    </w:p>
    <w:p w14:paraId="31D8CE6B" w14:textId="1A3AF8EB" w:rsidR="00AC13F5" w:rsidRDefault="00AC13F5" w:rsidP="00FC293D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FC293D" w:rsidRPr="00FC293D">
        <w:rPr>
          <w:rFonts w:ascii="Arial Narrow" w:hAnsi="Arial Narrow"/>
        </w:rPr>
        <w:t xml:space="preserve">. Pracownik nie kontaktuje przedstawicieli mediów z małoletnim, nie wypowiada się w kontakcie z przedstawicielami mediów o sprawie małoletniego lub jego opiekuna. Zakaz ten dotyczy także sytuacji, gdy pracownik jest </w:t>
      </w:r>
      <w:r w:rsidR="00DF7D77">
        <w:rPr>
          <w:rFonts w:ascii="Arial Narrow" w:hAnsi="Arial Narrow"/>
        </w:rPr>
        <w:t>pewien</w:t>
      </w:r>
      <w:r w:rsidR="00FC293D" w:rsidRPr="00FC293D">
        <w:rPr>
          <w:rFonts w:ascii="Arial Narrow" w:hAnsi="Arial Narrow"/>
        </w:rPr>
        <w:t xml:space="preserve">, że jego wypowiedź nie jest w żaden sposób utrwalana. </w:t>
      </w:r>
    </w:p>
    <w:p w14:paraId="3D632539" w14:textId="36F61FA4" w:rsidR="00787CEC" w:rsidRPr="00B62D55" w:rsidRDefault="00DF15AB" w:rsidP="00787CEC">
      <w:pPr>
        <w:pStyle w:val="Akapitzlist"/>
        <w:spacing w:after="240" w:line="276" w:lineRule="auto"/>
        <w:jc w:val="center"/>
        <w:rPr>
          <w:rFonts w:ascii="Arial Narrow" w:hAnsi="Arial Narrow"/>
        </w:rPr>
      </w:pPr>
      <w:r w:rsidRPr="00B62D55">
        <w:rPr>
          <w:rFonts w:ascii="Arial Narrow" w:hAnsi="Arial Narrow"/>
        </w:rPr>
        <w:t>§1</w:t>
      </w:r>
      <w:r w:rsidR="00B62D55">
        <w:rPr>
          <w:rFonts w:ascii="Arial Narrow" w:hAnsi="Arial Narrow"/>
        </w:rPr>
        <w:t>3</w:t>
      </w:r>
    </w:p>
    <w:p w14:paraId="0F89B099" w14:textId="2C3ED0A7" w:rsidR="00787CEC" w:rsidRPr="00787CEC" w:rsidRDefault="00787CEC" w:rsidP="00041872">
      <w:pPr>
        <w:pStyle w:val="Akapitzlist"/>
        <w:numPr>
          <w:ilvl w:val="0"/>
          <w:numId w:val="16"/>
        </w:numPr>
        <w:tabs>
          <w:tab w:val="clear" w:pos="720"/>
        </w:tabs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787CEC">
        <w:rPr>
          <w:rFonts w:ascii="Arial Narrow" w:eastAsia="Times New Roman" w:hAnsi="Arial Narrow" w:cs="Noto Serif"/>
          <w:color w:val="000000"/>
        </w:rPr>
        <w:t xml:space="preserve">Pracownicy, </w:t>
      </w:r>
      <w:r w:rsidR="00DF7D77">
        <w:rPr>
          <w:rFonts w:ascii="Arial Narrow" w:eastAsia="Times New Roman" w:hAnsi="Arial Narrow" w:cs="Noto Serif"/>
          <w:color w:val="000000"/>
        </w:rPr>
        <w:t>akceptując</w:t>
      </w:r>
      <w:r w:rsidRPr="00787CEC">
        <w:rPr>
          <w:rFonts w:ascii="Arial Narrow" w:eastAsia="Times New Roman" w:hAnsi="Arial Narrow" w:cs="Noto Serif"/>
          <w:color w:val="000000"/>
        </w:rPr>
        <w:t xml:space="preserve"> prawo małoletniego do prywatności i ochrony dóbr osobistych, zapewniają ochronę wizerunku małoletniego.</w:t>
      </w:r>
    </w:p>
    <w:p w14:paraId="304884B2" w14:textId="572A59A3" w:rsidR="00787CEC" w:rsidRPr="00787CEC" w:rsidRDefault="00DF7D77" w:rsidP="00787CE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>Z</w:t>
      </w:r>
      <w:r w:rsidR="00787CEC" w:rsidRPr="00787CEC">
        <w:rPr>
          <w:rFonts w:ascii="Arial Narrow" w:eastAsia="Times New Roman" w:hAnsi="Arial Narrow" w:cs="Noto Serif"/>
          <w:color w:val="000000"/>
        </w:rPr>
        <w:t>djęcia i film</w:t>
      </w:r>
      <w:r>
        <w:rPr>
          <w:rFonts w:ascii="Arial Narrow" w:eastAsia="Times New Roman" w:hAnsi="Arial Narrow" w:cs="Noto Serif"/>
          <w:color w:val="000000"/>
        </w:rPr>
        <w:t>y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 z aktywności bibliotecznych służ</w:t>
      </w:r>
      <w:r>
        <w:rPr>
          <w:rFonts w:ascii="Arial Narrow" w:eastAsia="Times New Roman" w:hAnsi="Arial Narrow" w:cs="Noto Serif"/>
          <w:color w:val="000000"/>
        </w:rPr>
        <w:t>ą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 dokumentowaniu działań</w:t>
      </w:r>
      <w:r w:rsidR="00787CEC">
        <w:rPr>
          <w:rFonts w:ascii="Arial Narrow" w:eastAsia="Times New Roman" w:hAnsi="Arial Narrow" w:cs="Noto Serif"/>
          <w:color w:val="000000"/>
        </w:rPr>
        <w:t xml:space="preserve"> </w:t>
      </w:r>
      <w:r w:rsidR="00787CEC" w:rsidRPr="00787CEC">
        <w:rPr>
          <w:rFonts w:ascii="Arial Narrow" w:eastAsia="Times New Roman" w:hAnsi="Arial Narrow" w:cs="Noto Serif"/>
          <w:color w:val="000000"/>
        </w:rPr>
        <w:t>w Bibliotece i zawsze ma</w:t>
      </w:r>
      <w:r>
        <w:rPr>
          <w:rFonts w:ascii="Arial Narrow" w:eastAsia="Times New Roman" w:hAnsi="Arial Narrow" w:cs="Noto Serif"/>
          <w:color w:val="000000"/>
        </w:rPr>
        <w:t>ją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 na uwadze bezpieczeństwo dzieci.</w:t>
      </w:r>
    </w:p>
    <w:p w14:paraId="69177375" w14:textId="0238B3BB" w:rsidR="00787CEC" w:rsidRPr="00B62D55" w:rsidRDefault="00787CEC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4</w:t>
      </w:r>
    </w:p>
    <w:p w14:paraId="43B544B1" w14:textId="77777777" w:rsidR="00787CEC" w:rsidRPr="00787CEC" w:rsidRDefault="00787CEC" w:rsidP="00787CEC">
      <w:pPr>
        <w:shd w:val="clear" w:color="auto" w:fill="FFFFFF"/>
        <w:spacing w:before="100" w:beforeAutospacing="1" w:after="120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Dbamy o bezpieczeństwo wizerunku dzieci poprzez:</w:t>
      </w:r>
    </w:p>
    <w:p w14:paraId="0C0120B5" w14:textId="0EBDB5C2" w:rsidR="00787CEC" w:rsidRDefault="00787CEC" w:rsidP="003674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 xml:space="preserve">Pytanie o pisemną zgodę rodziców/ opiekunów prawnych przed zrobieniem </w:t>
      </w:r>
      <w:r>
        <w:rPr>
          <w:rFonts w:ascii="Arial Narrow" w:eastAsia="Times New Roman" w:hAnsi="Arial Narrow" w:cs="Noto Serif"/>
          <w:color w:val="000000"/>
        </w:rPr>
        <w:br/>
      </w:r>
      <w:r w:rsidRPr="00787CEC">
        <w:rPr>
          <w:rFonts w:ascii="Arial Narrow" w:eastAsia="Times New Roman" w:hAnsi="Arial Narrow" w:cs="Noto Serif"/>
          <w:color w:val="000000"/>
        </w:rPr>
        <w:t>i publikacją zdjęcia/ nagrania.</w:t>
      </w:r>
    </w:p>
    <w:p w14:paraId="09A4F510" w14:textId="2C7E3D8A" w:rsidR="00787CEC" w:rsidRPr="00787CEC" w:rsidRDefault="00787CEC" w:rsidP="003674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W treści zgody będą zamieszczane informacje dot</w:t>
      </w:r>
      <w:r>
        <w:rPr>
          <w:rFonts w:ascii="Arial Narrow" w:eastAsia="Times New Roman" w:hAnsi="Arial Narrow" w:cs="Noto Serif"/>
          <w:color w:val="000000"/>
        </w:rPr>
        <w:t>yczące</w:t>
      </w:r>
      <w:r w:rsidRPr="00787CEC">
        <w:rPr>
          <w:rFonts w:ascii="Arial Narrow" w:eastAsia="Times New Roman" w:hAnsi="Arial Narrow" w:cs="Noto Serif"/>
          <w:color w:val="000000"/>
        </w:rPr>
        <w:t xml:space="preserve"> m.in. do czego wykorzystamy zdjęcia/ nagrania, w jakim kontekście, jak będziemy przechowywać te dane. .</w:t>
      </w:r>
    </w:p>
    <w:p w14:paraId="797BDBB5" w14:textId="77777777" w:rsidR="00041872" w:rsidRDefault="00787CEC" w:rsidP="0036742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Unikanie podpisywania zdjęć/nagrań informacjami identyfikującymi dziecko z imienia i nazwiska.</w:t>
      </w:r>
    </w:p>
    <w:p w14:paraId="463453AB" w14:textId="393320BE" w:rsidR="00041872" w:rsidRPr="00041872" w:rsidRDefault="00787CEC" w:rsidP="0036742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>Zmniejszenie ryzyka kopiowania i niestosownego wykorzystania zdjęć/nagrań dzieci poprzez przyjęcie zasad:</w:t>
      </w:r>
    </w:p>
    <w:p w14:paraId="420D4053" w14:textId="79803313" w:rsidR="00787CEC" w:rsidRPr="00041872" w:rsidRDefault="00787CEC" w:rsidP="0036742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>wszystkie dzieci znajdujące się na zdjęciu/ nagraniu muszą być ubrane, a sytuacja zdjęcia / nagrania nie jest dla dziecka poniżająca, ośmieszająca ani nie ukazuje go w negatywnym kontekście</w:t>
      </w:r>
    </w:p>
    <w:p w14:paraId="11698A38" w14:textId="77777777" w:rsidR="00787CEC" w:rsidRPr="00787CEC" w:rsidRDefault="00787CEC" w:rsidP="003674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zdjęcia / nagrania dzieci powinny się koncentrować na czynnościach wykonywanych przez dzieci i w miarę możliwości przedstawiać dzieci w grupie, a nie pojedyncze osoby.</w:t>
      </w:r>
    </w:p>
    <w:p w14:paraId="21E7A8FA" w14:textId="29D3074C" w:rsidR="00787CEC" w:rsidRPr="00B62D55" w:rsidRDefault="00787CEC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5</w:t>
      </w:r>
    </w:p>
    <w:p w14:paraId="1F3E05E0" w14:textId="113642F9" w:rsidR="00787CEC" w:rsidRPr="00787CEC" w:rsidRDefault="00787CEC" w:rsidP="00787CEC">
      <w:pPr>
        <w:shd w:val="clear" w:color="auto" w:fill="FFFFFF"/>
        <w:spacing w:before="100" w:beforeAutospacing="1" w:after="120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W sytuacjach, w których Biblioteka rejestruje wizerunki dzieci do własnego użytku, deklarujemy, że :</w:t>
      </w:r>
    </w:p>
    <w:p w14:paraId="29742297" w14:textId="69B406C6" w:rsidR="00787CEC" w:rsidRPr="00787CEC" w:rsidRDefault="00787CEC" w:rsidP="00787CE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Dzieci i rodzice/opiekunowie prawni zawsze będą poinformowani o tym, że dane wydarzenie będzie rejestrowane.</w:t>
      </w:r>
    </w:p>
    <w:p w14:paraId="3C921BE9" w14:textId="77777777" w:rsidR="00041872" w:rsidRDefault="00787CEC" w:rsidP="0004187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Zgoda rodziców/ opiekunów prawnych na rejestrację wydarzenia zostanie przyjęta przez nas na piśmie.</w:t>
      </w:r>
    </w:p>
    <w:p w14:paraId="59B44A5D" w14:textId="6B367D50" w:rsidR="00DF7D77" w:rsidRPr="00DF7D77" w:rsidRDefault="00787CEC" w:rsidP="00DF7D7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>Jeśli rejestracja wydarzenia zostanie zlecona osobie zewnętrznej (wynajętemu fotografowi lub operatorowi kamery) zadbamy o bezpieczeństwo dzieci poprzez:</w:t>
      </w:r>
    </w:p>
    <w:p w14:paraId="74CBE2CA" w14:textId="27E3662B" w:rsidR="00DF7D77" w:rsidRDefault="00DF7D77" w:rsidP="007E2A8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 xml:space="preserve">zobowiązanie osoby/ firmy rejestrującej wydarzenie </w:t>
      </w:r>
      <w:r>
        <w:rPr>
          <w:rFonts w:ascii="Arial Narrow" w:eastAsia="Times New Roman" w:hAnsi="Arial Narrow" w:cs="Noto Serif"/>
          <w:color w:val="000000"/>
        </w:rPr>
        <w:t>do przestrzegania przepisów prawa wynikających z zawartej umowy powierzenia danych;</w:t>
      </w:r>
    </w:p>
    <w:p w14:paraId="5279BFA8" w14:textId="10C640FE" w:rsidR="00DF7D77" w:rsidRPr="00DF7D77" w:rsidRDefault="00787CEC" w:rsidP="00DF7D7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lastRenderedPageBreak/>
        <w:t>zobowiązanie osoby/ firmy rejestrującej wydarzenie do noszenia identyfikatora w czasie trwania wydarzenia;</w:t>
      </w:r>
    </w:p>
    <w:p w14:paraId="2BF3E068" w14:textId="1F8FE965" w:rsidR="00787CEC" w:rsidRPr="00787CEC" w:rsidRDefault="00787CEC" w:rsidP="00787CE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 xml:space="preserve">niedopuszczanie do sytuacji, w której osoba/ firma rejestrująca będzie przebywała z dziećmi bez nadzoru pracownika naszej </w:t>
      </w:r>
      <w:r>
        <w:rPr>
          <w:rFonts w:ascii="Arial Narrow" w:eastAsia="Times New Roman" w:hAnsi="Arial Narrow" w:cs="Noto Serif"/>
          <w:color w:val="000000"/>
        </w:rPr>
        <w:t>Bibliotek</w:t>
      </w:r>
      <w:r w:rsidRPr="00787CEC">
        <w:rPr>
          <w:rFonts w:ascii="Arial Narrow" w:eastAsia="Times New Roman" w:hAnsi="Arial Narrow" w:cs="Noto Serif"/>
          <w:color w:val="000000"/>
        </w:rPr>
        <w:t>i.</w:t>
      </w:r>
    </w:p>
    <w:p w14:paraId="45F4B5EB" w14:textId="77777777" w:rsidR="00787CEC" w:rsidRPr="00787CEC" w:rsidRDefault="00787CEC" w:rsidP="00787CE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Jeśli wizerunek dziecka stanowi jedynie szczegół całości takiej jak zgromadzenie, krajobraz, impreza publiczna, zgoda rodziców/ opiekunów prawnych dziecka nie jest wymagana.</w:t>
      </w:r>
    </w:p>
    <w:p w14:paraId="6FDEA51A" w14:textId="77777777" w:rsidR="0036742A" w:rsidRDefault="0036742A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Arial"/>
          <w:b/>
          <w:bCs/>
        </w:rPr>
      </w:pPr>
    </w:p>
    <w:p w14:paraId="57F3E4CB" w14:textId="6665C600" w:rsidR="00787CEC" w:rsidRPr="00B62D55" w:rsidRDefault="00787CEC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6</w:t>
      </w:r>
    </w:p>
    <w:p w14:paraId="429D1337" w14:textId="77777777" w:rsidR="00787CEC" w:rsidRPr="00787CEC" w:rsidRDefault="00787CEC" w:rsidP="00787CEC">
      <w:pPr>
        <w:shd w:val="clear" w:color="auto" w:fill="FFFFFF"/>
        <w:spacing w:before="100" w:beforeAutospacing="1" w:after="120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Zasady w przypadku niewyrażenia zgody na rejestrowanie wizerunku dziecka.</w:t>
      </w:r>
    </w:p>
    <w:p w14:paraId="1EF70C29" w14:textId="20AD5B76" w:rsidR="00787CEC" w:rsidRPr="00787CEC" w:rsidRDefault="00787CEC" w:rsidP="002368F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Jeśli</w:t>
      </w:r>
      <w:r>
        <w:rPr>
          <w:rFonts w:ascii="Arial Narrow" w:eastAsia="Times New Roman" w:hAnsi="Arial Narrow" w:cs="Noto Serif"/>
          <w:color w:val="000000"/>
        </w:rPr>
        <w:t xml:space="preserve"> </w:t>
      </w:r>
      <w:r w:rsidRPr="00787CEC">
        <w:rPr>
          <w:rFonts w:ascii="Arial Narrow" w:eastAsia="Times New Roman" w:hAnsi="Arial Narrow" w:cs="Noto Serif"/>
          <w:color w:val="000000"/>
        </w:rPr>
        <w:t>rodzice lub opiekunowie prawni nie wyrazili zgody na utrwalenie wizerunku dziecka, Biblioteka będzie respektować ich decyzję.</w:t>
      </w:r>
    </w:p>
    <w:p w14:paraId="069A38F2" w14:textId="0FBACE56" w:rsidR="00787CEC" w:rsidRPr="001F61FF" w:rsidRDefault="00DF7D77" w:rsidP="001F61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 xml:space="preserve">W przypadku nie wyrażenia zgody, o której mowa w ust. 1 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ustalone </w:t>
      </w:r>
      <w:r>
        <w:rPr>
          <w:rFonts w:ascii="Arial Narrow" w:eastAsia="Times New Roman" w:hAnsi="Arial Narrow" w:cs="Noto Serif"/>
          <w:color w:val="000000"/>
        </w:rPr>
        <w:t xml:space="preserve">będą indywidualnie </w:t>
      </w:r>
      <w:r w:rsidR="00787CEC" w:rsidRPr="00787CEC">
        <w:rPr>
          <w:rFonts w:ascii="Arial Narrow" w:eastAsia="Times New Roman" w:hAnsi="Arial Narrow" w:cs="Noto Serif"/>
          <w:color w:val="000000"/>
        </w:rPr>
        <w:t>z rodzicami/ opiekunami prawnymi</w:t>
      </w:r>
      <w:r>
        <w:rPr>
          <w:rFonts w:ascii="Arial Narrow" w:eastAsia="Times New Roman" w:hAnsi="Arial Narrow" w:cs="Noto Serif"/>
          <w:color w:val="000000"/>
        </w:rPr>
        <w:t xml:space="preserve"> i dziećmi</w:t>
      </w:r>
      <w:r w:rsidR="00787CEC" w:rsidRPr="00787CEC">
        <w:rPr>
          <w:rFonts w:ascii="Arial Narrow" w:eastAsia="Times New Roman" w:hAnsi="Arial Narrow" w:cs="Noto Serif"/>
          <w:color w:val="000000"/>
        </w:rPr>
        <w:t>,</w:t>
      </w:r>
      <w:r>
        <w:rPr>
          <w:rFonts w:ascii="Arial Narrow" w:eastAsia="Times New Roman" w:hAnsi="Arial Narrow" w:cs="Noto Serif"/>
          <w:color w:val="000000"/>
        </w:rPr>
        <w:t xml:space="preserve"> sposoby identyfi</w:t>
      </w:r>
      <w:r w:rsidR="00184C52">
        <w:rPr>
          <w:rFonts w:ascii="Arial Narrow" w:eastAsia="Times New Roman" w:hAnsi="Arial Narrow" w:cs="Noto Serif"/>
          <w:color w:val="000000"/>
        </w:rPr>
        <w:t>kacji dziecka przez osobę rejestrującą wydarzenie aby nie</w:t>
      </w:r>
      <w:r w:rsidR="001F61FF">
        <w:rPr>
          <w:rFonts w:ascii="Arial Narrow" w:eastAsia="Times New Roman" w:hAnsi="Arial Narrow" w:cs="Noto Serif"/>
          <w:color w:val="000000"/>
        </w:rPr>
        <w:t xml:space="preserve"> </w:t>
      </w:r>
      <w:r w:rsidR="00787CEC" w:rsidRPr="00787CEC">
        <w:rPr>
          <w:rFonts w:ascii="Arial Narrow" w:eastAsia="Times New Roman" w:hAnsi="Arial Narrow" w:cs="Noto Serif"/>
          <w:color w:val="000000"/>
        </w:rPr>
        <w:t>utrwalać jego wizerunku</w:t>
      </w:r>
      <w:r w:rsidR="001F61FF">
        <w:rPr>
          <w:rFonts w:ascii="Arial Narrow" w:eastAsia="Times New Roman" w:hAnsi="Arial Narrow" w:cs="Noto Serif"/>
          <w:color w:val="000000"/>
        </w:rPr>
        <w:t>.</w:t>
      </w:r>
    </w:p>
    <w:p w14:paraId="499FAAC9" w14:textId="1E62E3E5" w:rsidR="002368F5" w:rsidRPr="00B62D55" w:rsidRDefault="002368F5" w:rsidP="002368F5">
      <w:pPr>
        <w:pStyle w:val="Akapitzlist"/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7</w:t>
      </w:r>
    </w:p>
    <w:p w14:paraId="246D8455" w14:textId="77777777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 xml:space="preserve">Zdjęcia i filmy w wersji elektronicznej przechowywane są w folderach szyfrowanych na komputerach zabezpieczonych hasłami. </w:t>
      </w:r>
    </w:p>
    <w:p w14:paraId="75BFD3F3" w14:textId="77777777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>Nie przechowujemy materiał</w:t>
      </w:r>
      <w:r>
        <w:rPr>
          <w:rFonts w:ascii="Arial Narrow" w:hAnsi="Arial Narrow"/>
        </w:rPr>
        <w:t>ów</w:t>
      </w:r>
      <w:r w:rsidRPr="002368F5">
        <w:rPr>
          <w:rFonts w:ascii="Arial Narrow" w:hAnsi="Arial Narrow"/>
        </w:rPr>
        <w:t xml:space="preserve"> elektronicznych zawierających wizerunki dzieci na no</w:t>
      </w:r>
      <w:r>
        <w:rPr>
          <w:rFonts w:ascii="Arial Narrow" w:hAnsi="Arial Narrow"/>
        </w:rPr>
        <w:t>ś</w:t>
      </w:r>
      <w:r w:rsidRPr="002368F5">
        <w:rPr>
          <w:rFonts w:ascii="Arial Narrow" w:hAnsi="Arial Narrow"/>
        </w:rPr>
        <w:t>nikach nieszyfrowanych ani mobilnych, takich jak telefony kom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>rkowe i urządzenia z pamięcią przeno</w:t>
      </w:r>
      <w:r>
        <w:rPr>
          <w:rFonts w:ascii="Arial Narrow" w:hAnsi="Arial Narrow"/>
        </w:rPr>
        <w:t>ś</w:t>
      </w:r>
      <w:r w:rsidRPr="002368F5">
        <w:rPr>
          <w:rFonts w:ascii="Arial Narrow" w:hAnsi="Arial Narrow"/>
        </w:rPr>
        <w:t xml:space="preserve">ną (np. pendrive). </w:t>
      </w:r>
    </w:p>
    <w:p w14:paraId="0507CF35" w14:textId="77777777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>Nie wyra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>amy zgody na u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 xml:space="preserve">ywanie przez osoby z personelu </w:t>
      </w:r>
      <w:r>
        <w:rPr>
          <w:rFonts w:ascii="Arial Narrow" w:hAnsi="Arial Narrow"/>
        </w:rPr>
        <w:t>prywatnych</w:t>
      </w:r>
      <w:r w:rsidRPr="002368F5">
        <w:rPr>
          <w:rFonts w:ascii="Arial Narrow" w:hAnsi="Arial Narrow"/>
        </w:rPr>
        <w:t xml:space="preserve"> urz</w:t>
      </w:r>
      <w:r>
        <w:rPr>
          <w:rFonts w:ascii="Arial Narrow" w:hAnsi="Arial Narrow"/>
        </w:rPr>
        <w:t>ą</w:t>
      </w:r>
      <w:r w:rsidRPr="002368F5">
        <w:rPr>
          <w:rFonts w:ascii="Arial Narrow" w:hAnsi="Arial Narrow"/>
        </w:rPr>
        <w:t>dze</w:t>
      </w:r>
      <w:r>
        <w:rPr>
          <w:rFonts w:ascii="Arial Narrow" w:hAnsi="Arial Narrow"/>
        </w:rPr>
        <w:t>ń</w:t>
      </w:r>
      <w:r w:rsidRPr="002368F5">
        <w:rPr>
          <w:rFonts w:ascii="Arial Narrow" w:hAnsi="Arial Narrow"/>
        </w:rPr>
        <w:t xml:space="preserve"> rejestrujących (tj. telefony kom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>rkowe, aparaty fotograficzne, kamery) w celu rejestrowania wizerunk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 xml:space="preserve">w dzieci. </w:t>
      </w:r>
    </w:p>
    <w:p w14:paraId="4ED02DF3" w14:textId="1314762C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>Jedynym sprzętem, kt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>rego u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>ywamy jako organizacja, są urządzenia rejestrujące nale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 xml:space="preserve">ące do </w:t>
      </w:r>
      <w:r>
        <w:rPr>
          <w:rFonts w:ascii="Arial Narrow" w:hAnsi="Arial Narrow"/>
        </w:rPr>
        <w:t>Biblioteki</w:t>
      </w:r>
      <w:r w:rsidRPr="002368F5">
        <w:rPr>
          <w:rFonts w:ascii="Arial Narrow" w:hAnsi="Arial Narrow"/>
        </w:rPr>
        <w:t xml:space="preserve"> lub wykorzystywane na zasadach zatwierdzonych pisemnie przez </w:t>
      </w:r>
      <w:r>
        <w:rPr>
          <w:rFonts w:ascii="Arial Narrow" w:hAnsi="Arial Narrow"/>
        </w:rPr>
        <w:t>Dyrektora.</w:t>
      </w:r>
    </w:p>
    <w:bookmarkEnd w:id="3"/>
    <w:p w14:paraId="723A07F5" w14:textId="226474FF" w:rsidR="00F13CE0" w:rsidRPr="0076287A" w:rsidRDefault="00F13CE0" w:rsidP="00F13CE0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76287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7</w:t>
      </w:r>
      <w:r w:rsidRPr="0076287A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2F5C5941" w14:textId="5C0A9121" w:rsidR="0076287A" w:rsidRDefault="0076287A" w:rsidP="0076287A">
      <w:pPr>
        <w:spacing w:line="276" w:lineRule="auto"/>
        <w:jc w:val="center"/>
        <w:divId w:val="53047345"/>
        <w:rPr>
          <w:rFonts w:ascii="Arial Narrow" w:eastAsia="Times New Roman" w:hAnsi="Arial Narrow" w:cs="Arial"/>
          <w:b/>
          <w:bCs/>
          <w:lang w:eastAsia="en-US"/>
        </w:rPr>
      </w:pPr>
      <w:r w:rsidRPr="0076287A">
        <w:rPr>
          <w:rFonts w:ascii="Arial Narrow" w:eastAsia="Times New Roman" w:hAnsi="Arial Narrow" w:cs="Arial"/>
          <w:b/>
          <w:bCs/>
          <w:lang w:eastAsia="en-US"/>
        </w:rPr>
        <w:t xml:space="preserve">Zasady bezpiecznego korzystania z </w:t>
      </w:r>
      <w:r>
        <w:rPr>
          <w:rFonts w:ascii="Arial Narrow" w:eastAsia="Times New Roman" w:hAnsi="Arial Narrow" w:cs="Arial"/>
          <w:b/>
          <w:bCs/>
          <w:lang w:eastAsia="en-US"/>
        </w:rPr>
        <w:t>I</w:t>
      </w:r>
      <w:r w:rsidRPr="0076287A">
        <w:rPr>
          <w:rFonts w:ascii="Arial Narrow" w:eastAsia="Times New Roman" w:hAnsi="Arial Narrow" w:cs="Arial"/>
          <w:b/>
          <w:bCs/>
          <w:lang w:eastAsia="en-US"/>
        </w:rPr>
        <w:t xml:space="preserve">nternetu </w:t>
      </w:r>
    </w:p>
    <w:p w14:paraId="6A092604" w14:textId="77777777" w:rsidR="00DF15F4" w:rsidRDefault="00DF15F4" w:rsidP="0076287A">
      <w:pPr>
        <w:spacing w:line="276" w:lineRule="auto"/>
        <w:jc w:val="center"/>
        <w:divId w:val="53047345"/>
        <w:rPr>
          <w:rFonts w:ascii="Arial Narrow" w:eastAsia="Times New Roman" w:hAnsi="Arial Narrow" w:cs="Arial"/>
          <w:b/>
          <w:bCs/>
          <w:lang w:eastAsia="en-US"/>
        </w:rPr>
      </w:pPr>
    </w:p>
    <w:p w14:paraId="1A5FA674" w14:textId="2979912D" w:rsidR="00DF15F4" w:rsidRPr="00DF15F4" w:rsidRDefault="00DF15F4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>1.</w:t>
      </w:r>
      <w:r w:rsidR="00934015" w:rsidRPr="00DF15F4">
        <w:rPr>
          <w:rFonts w:ascii="Arial Narrow" w:eastAsia="Times New Roman" w:hAnsi="Arial Narrow" w:cs="Noto Serif"/>
          <w:color w:val="000000"/>
        </w:rPr>
        <w:t xml:space="preserve">Biblioteka, zapewniając dzieciom dostęp do Internetu, podejmuje działania zabezpieczające małoletnich przed dostępem do treści, które mogą stanowić zagrożenie dla ich prawidłowego rozwoju. </w:t>
      </w:r>
    </w:p>
    <w:p w14:paraId="0F9B7330" w14:textId="77777777" w:rsidR="00DF15F4" w:rsidRDefault="00DF15F4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 w:rsidRPr="00DF15F4">
        <w:rPr>
          <w:rFonts w:ascii="Arial Narrow" w:eastAsia="Times New Roman" w:hAnsi="Arial Narrow" w:cs="Noto Serif"/>
          <w:color w:val="000000"/>
        </w:rPr>
        <w:t>2.</w:t>
      </w:r>
      <w:r w:rsidR="00934015" w:rsidRPr="00DF15F4">
        <w:rPr>
          <w:rFonts w:ascii="Arial Narrow" w:eastAsia="Times New Roman" w:hAnsi="Arial Narrow" w:cs="Noto Serif"/>
          <w:color w:val="000000"/>
        </w:rPr>
        <w:t xml:space="preserve">Na terenie </w:t>
      </w:r>
      <w:r w:rsidRPr="00DF15F4">
        <w:rPr>
          <w:rFonts w:ascii="Arial Narrow" w:eastAsia="Times New Roman" w:hAnsi="Arial Narrow" w:cs="Noto Serif"/>
          <w:color w:val="000000"/>
        </w:rPr>
        <w:t>biblioteki</w:t>
      </w:r>
      <w:r w:rsidR="00934015" w:rsidRPr="00DF15F4">
        <w:rPr>
          <w:rFonts w:ascii="Arial Narrow" w:eastAsia="Times New Roman" w:hAnsi="Arial Narrow" w:cs="Noto Serif"/>
          <w:color w:val="000000"/>
        </w:rPr>
        <w:t xml:space="preserve"> dostęp dziecka do Internetu możliwy jest tylko pod nadzorem pracownika biblioteki, który informuje o zasadach bezpiecznego korzystania z Internetu i czuwa nad ich bezpieczeństwem podczas korzystania ze sprzętu komputerowego</w:t>
      </w:r>
      <w:r>
        <w:rPr>
          <w:rFonts w:ascii="Arial Narrow" w:eastAsia="Times New Roman" w:hAnsi="Arial Narrow" w:cs="Noto Serif"/>
          <w:color w:val="000000"/>
        </w:rPr>
        <w:t xml:space="preserve">. </w:t>
      </w:r>
    </w:p>
    <w:p w14:paraId="7140A408" w14:textId="40739154" w:rsidR="00DF15F4" w:rsidRDefault="00DF15F4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i/>
          <w:iCs/>
          <w:color w:val="000000"/>
        </w:rPr>
      </w:pPr>
      <w:r>
        <w:rPr>
          <w:rFonts w:ascii="Arial Narrow" w:eastAsia="Times New Roman" w:hAnsi="Arial Narrow" w:cs="Noto Serif"/>
          <w:color w:val="000000"/>
        </w:rPr>
        <w:t xml:space="preserve">3. </w:t>
      </w:r>
      <w:r w:rsidRPr="00DF15F4">
        <w:rPr>
          <w:rFonts w:ascii="Arial Narrow" w:eastAsia="Times New Roman" w:hAnsi="Arial Narrow" w:cs="Noto Serif"/>
          <w:color w:val="000000"/>
        </w:rPr>
        <w:t xml:space="preserve">Zasady bezpiecznego korzystania ze stanowisk komputerowych określone </w:t>
      </w:r>
      <w:r>
        <w:rPr>
          <w:rFonts w:ascii="Arial Narrow" w:eastAsia="Times New Roman" w:hAnsi="Arial Narrow" w:cs="Noto Serif"/>
          <w:color w:val="000000"/>
        </w:rPr>
        <w:t xml:space="preserve">są </w:t>
      </w:r>
      <w:r w:rsidRPr="00DF15F4">
        <w:rPr>
          <w:rFonts w:ascii="Arial Narrow" w:eastAsia="Times New Roman" w:hAnsi="Arial Narrow" w:cs="Noto Serif"/>
          <w:color w:val="000000"/>
        </w:rPr>
        <w:t>w </w:t>
      </w:r>
      <w:r w:rsidRPr="00DF15F4">
        <w:rPr>
          <w:rFonts w:ascii="Arial Narrow" w:eastAsia="Times New Roman" w:hAnsi="Arial Narrow" w:cs="Noto Serif"/>
          <w:i/>
          <w:iCs/>
          <w:color w:val="000000"/>
        </w:rPr>
        <w:t xml:space="preserve">Regulaminie korzystania </w:t>
      </w:r>
      <w:r>
        <w:rPr>
          <w:rFonts w:ascii="Arial Narrow" w:eastAsia="Times New Roman" w:hAnsi="Arial Narrow" w:cs="Noto Serif"/>
          <w:i/>
          <w:iCs/>
          <w:color w:val="000000"/>
        </w:rPr>
        <w:t>z komputerów.</w:t>
      </w:r>
    </w:p>
    <w:p w14:paraId="2E1BEE69" w14:textId="77BD8F42" w:rsidR="00B677D1" w:rsidRPr="00B677D1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 xml:space="preserve">4. </w:t>
      </w:r>
      <w:r w:rsidR="00217E80">
        <w:rPr>
          <w:rFonts w:ascii="Arial Narrow" w:eastAsia="Times New Roman" w:hAnsi="Arial Narrow" w:cs="Noto Serif"/>
          <w:color w:val="000000"/>
        </w:rPr>
        <w:t>Informatyk Biblioteki</w:t>
      </w:r>
      <w:r>
        <w:rPr>
          <w:rFonts w:ascii="Arial Narrow" w:eastAsia="Times New Roman" w:hAnsi="Arial Narrow" w:cs="Noto Serif"/>
          <w:color w:val="000000"/>
        </w:rPr>
        <w:t xml:space="preserve"> zapewnia, aby sieć internetowa była zabezpieczona przed niebezpiecznymi treściami, instalując i aktualizując odpowiednie oprogramowanie.</w:t>
      </w:r>
    </w:p>
    <w:p w14:paraId="484700CD" w14:textId="4BB27990" w:rsidR="00DF15F4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hAnsi="Arial Narrow"/>
        </w:rPr>
      </w:pPr>
      <w:r>
        <w:rPr>
          <w:rFonts w:ascii="Arial Narrow" w:eastAsia="Times New Roman" w:hAnsi="Arial Narrow" w:cs="Noto Serif"/>
          <w:color w:val="000000"/>
        </w:rPr>
        <w:lastRenderedPageBreak/>
        <w:t>5</w:t>
      </w:r>
      <w:r w:rsidR="00DF15F4">
        <w:rPr>
          <w:rFonts w:ascii="Arial Narrow" w:eastAsia="Times New Roman" w:hAnsi="Arial Narrow" w:cs="Noto Serif"/>
          <w:color w:val="000000"/>
        </w:rPr>
        <w:t>. Wyznaczony przez Dyrektora pracownik p</w:t>
      </w:r>
      <w:r w:rsidR="003F2E94" w:rsidRPr="003F2E94">
        <w:rPr>
          <w:rFonts w:ascii="Arial Narrow" w:hAnsi="Arial Narrow"/>
        </w:rPr>
        <w:t>rzynajmniej raz w miesiącu sprawdza, czy na komputerach ze swobodnym dostępem</w:t>
      </w:r>
      <w:r w:rsidR="00DF15F4">
        <w:rPr>
          <w:rFonts w:ascii="Arial Narrow" w:hAnsi="Arial Narrow"/>
        </w:rPr>
        <w:t>,</w:t>
      </w:r>
      <w:r w:rsidR="003F2E94" w:rsidRPr="003F2E94">
        <w:rPr>
          <w:rFonts w:ascii="Arial Narrow" w:hAnsi="Arial Narrow"/>
        </w:rPr>
        <w:t xml:space="preserve"> podłączonych do Internetu</w:t>
      </w:r>
      <w:r w:rsidR="00DF15F4">
        <w:rPr>
          <w:rFonts w:ascii="Arial Narrow" w:hAnsi="Arial Narrow"/>
        </w:rPr>
        <w:t>,</w:t>
      </w:r>
      <w:r w:rsidR="003F2E94" w:rsidRPr="003F2E94">
        <w:rPr>
          <w:rFonts w:ascii="Arial Narrow" w:hAnsi="Arial Narrow"/>
        </w:rPr>
        <w:t xml:space="preserve"> nie znajdują się niebezpieczne treści. </w:t>
      </w:r>
    </w:p>
    <w:p w14:paraId="5259B095" w14:textId="0AAC945F" w:rsidR="00DF15F4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DF15F4">
        <w:rPr>
          <w:rFonts w:ascii="Arial Narrow" w:hAnsi="Arial Narrow"/>
        </w:rPr>
        <w:t xml:space="preserve">. </w:t>
      </w:r>
      <w:r w:rsidR="003F2E94" w:rsidRPr="003F2E94">
        <w:rPr>
          <w:rFonts w:ascii="Arial Narrow" w:hAnsi="Arial Narrow"/>
        </w:rPr>
        <w:t xml:space="preserve">W przypadku znalezienia niebezpiecznych treści, pracownik stara się ustalić, kto korzystał z komputera w czasie ich wprowadzenia. </w:t>
      </w:r>
    </w:p>
    <w:p w14:paraId="5327B814" w14:textId="2B6D54BF" w:rsidR="003F2E94" w:rsidRPr="00DF15F4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>
        <w:rPr>
          <w:rFonts w:ascii="Arial Narrow" w:hAnsi="Arial Narrow"/>
        </w:rPr>
        <w:t>7</w:t>
      </w:r>
      <w:r w:rsidR="00DF15F4">
        <w:rPr>
          <w:rFonts w:ascii="Arial Narrow" w:hAnsi="Arial Narrow"/>
        </w:rPr>
        <w:t xml:space="preserve">. </w:t>
      </w:r>
      <w:r w:rsidR="003F2E94" w:rsidRPr="003F2E94">
        <w:rPr>
          <w:rFonts w:ascii="Arial Narrow" w:hAnsi="Arial Narrow"/>
        </w:rPr>
        <w:t xml:space="preserve">Informację o małoletnim, który korzystał z komputera w czasie wprowadzenia niebezpiecznych treści, pracownik przekazuje Dyrektorowi, który </w:t>
      </w:r>
      <w:r w:rsidR="00DF15F4">
        <w:rPr>
          <w:rFonts w:ascii="Arial Narrow" w:hAnsi="Arial Narrow"/>
        </w:rPr>
        <w:t xml:space="preserve">powiadamia rodziców/opiekunów prawnych dziecka </w:t>
      </w:r>
      <w:r w:rsidR="00CA31BC">
        <w:rPr>
          <w:rFonts w:ascii="Arial Narrow" w:hAnsi="Arial Narrow"/>
        </w:rPr>
        <w:br/>
      </w:r>
      <w:r w:rsidR="00DF15F4">
        <w:rPr>
          <w:rFonts w:ascii="Arial Narrow" w:hAnsi="Arial Narrow"/>
        </w:rPr>
        <w:t>o zdarzeniu.</w:t>
      </w:r>
    </w:p>
    <w:p w14:paraId="088652A2" w14:textId="77777777" w:rsidR="0076287A" w:rsidRPr="0076287A" w:rsidRDefault="0076287A" w:rsidP="0076287A">
      <w:pPr>
        <w:spacing w:line="276" w:lineRule="auto"/>
        <w:jc w:val="center"/>
        <w:divId w:val="53047345"/>
        <w:rPr>
          <w:rFonts w:ascii="Arial Narrow" w:eastAsia="Times New Roman" w:hAnsi="Arial Narrow" w:cs="Arial"/>
          <w:lang w:eastAsia="en-US"/>
        </w:rPr>
      </w:pPr>
    </w:p>
    <w:p w14:paraId="2D660F89" w14:textId="425F053E" w:rsidR="00160646" w:rsidRDefault="00160646" w:rsidP="00160646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3F2E94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8</w:t>
      </w:r>
      <w:r w:rsidRPr="003F2E94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66B25C6E" w14:textId="08E183F6" w:rsidR="00430F50" w:rsidRDefault="00430F50" w:rsidP="00160646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Zasady aktualizacji Standardów </w:t>
      </w:r>
    </w:p>
    <w:p w14:paraId="0AED9905" w14:textId="77777777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>1. Procedura aktualizowania Standard</w:t>
      </w:r>
      <w:r>
        <w:rPr>
          <w:rFonts w:ascii="Arial Narrow" w:hAnsi="Arial Narrow"/>
        </w:rPr>
        <w:t>ów</w:t>
      </w:r>
      <w:r w:rsidRPr="0007767D">
        <w:rPr>
          <w:rFonts w:ascii="Arial Narrow" w:hAnsi="Arial Narrow"/>
        </w:rPr>
        <w:t xml:space="preserve"> odbywa się nie rzadziej niż raz na 2 lata. </w:t>
      </w:r>
    </w:p>
    <w:p w14:paraId="14DC67EB" w14:textId="04030F58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 xml:space="preserve">2. Dyrektor wyznacza osobę odpowiedzialną za </w:t>
      </w:r>
      <w:r w:rsidR="009F516A">
        <w:rPr>
          <w:rFonts w:ascii="Arial Narrow" w:hAnsi="Arial Narrow"/>
        </w:rPr>
        <w:t xml:space="preserve">realizację postanowień </w:t>
      </w:r>
      <w:r w:rsidRPr="0007767D">
        <w:rPr>
          <w:rFonts w:ascii="Arial Narrow" w:hAnsi="Arial Narrow"/>
        </w:rPr>
        <w:t>Standard</w:t>
      </w:r>
      <w:r w:rsidR="009F516A">
        <w:rPr>
          <w:rFonts w:ascii="Arial Narrow" w:hAnsi="Arial Narrow"/>
        </w:rPr>
        <w:t>ów</w:t>
      </w:r>
      <w:r w:rsidRPr="0007767D">
        <w:rPr>
          <w:rFonts w:ascii="Arial Narrow" w:hAnsi="Arial Narrow"/>
        </w:rPr>
        <w:t xml:space="preserve"> Ochrony Małoletnich. </w:t>
      </w:r>
    </w:p>
    <w:p w14:paraId="0D715497" w14:textId="0470619D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 xml:space="preserve">3. Osoba wyznaczona przez Dyrektora monitoruje realizację Standardów, reaguje na ich naruszenie oraz koordynuje zmiany w Standardach. </w:t>
      </w:r>
    </w:p>
    <w:p w14:paraId="1A4F0797" w14:textId="5DDA5D4B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 xml:space="preserve">4. Osoba wyznaczona przez </w:t>
      </w:r>
      <w:r w:rsidR="007F5574">
        <w:rPr>
          <w:rFonts w:ascii="Arial Narrow" w:hAnsi="Arial Narrow"/>
        </w:rPr>
        <w:t xml:space="preserve">Dyrektora, </w:t>
      </w:r>
      <w:r w:rsidRPr="0007767D">
        <w:rPr>
          <w:rFonts w:ascii="Arial Narrow" w:hAnsi="Arial Narrow"/>
        </w:rPr>
        <w:t>w razie konieczności</w:t>
      </w:r>
      <w:r w:rsidR="007F5574">
        <w:rPr>
          <w:rFonts w:ascii="Arial Narrow" w:hAnsi="Arial Narrow"/>
        </w:rPr>
        <w:t>,</w:t>
      </w:r>
      <w:r w:rsidRPr="0007767D">
        <w:rPr>
          <w:rFonts w:ascii="Arial Narrow" w:hAnsi="Arial Narrow"/>
        </w:rPr>
        <w:t xml:space="preserve"> opracowuje zmiany w obowiązującym Standardzie i daje je do zatwierdzenia Dyrektorowi. </w:t>
      </w:r>
    </w:p>
    <w:p w14:paraId="0E149A60" w14:textId="1AE49086" w:rsidR="0007767D" w:rsidRPr="0007767D" w:rsidRDefault="0007767D" w:rsidP="0007767D">
      <w:p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>
        <w:rPr>
          <w:rFonts w:ascii="Arial Narrow" w:hAnsi="Arial Narrow"/>
        </w:rPr>
        <w:t>5</w:t>
      </w:r>
      <w:r w:rsidRPr="0007767D">
        <w:rPr>
          <w:rFonts w:ascii="Arial Narrow" w:hAnsi="Arial Narrow"/>
        </w:rPr>
        <w:t>. Dyrektor wprowadza do Standardów niezbędne zmiany i ogłasza pracownikom nowe brzmienie Standardów Ochrony Małoletnich.</w:t>
      </w:r>
    </w:p>
    <w:p w14:paraId="18CE2F8F" w14:textId="5883AF4F" w:rsidR="0007767D" w:rsidRDefault="0007767D" w:rsidP="0007767D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3F2E94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9</w:t>
      </w:r>
      <w:r w:rsidRPr="003F2E94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4C14645D" w14:textId="6F06352D" w:rsidR="00683A05" w:rsidRDefault="00683A05" w:rsidP="0007767D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>Zasady udostępniania Standardów do zapoznania się z nimi i ich stosowania</w:t>
      </w:r>
    </w:p>
    <w:p w14:paraId="7DEF991A" w14:textId="77777777" w:rsidR="00683A05" w:rsidRDefault="00683A05" w:rsidP="00683A05">
      <w:pPr>
        <w:spacing w:after="240" w:line="276" w:lineRule="auto"/>
        <w:jc w:val="both"/>
        <w:rPr>
          <w:rFonts w:ascii="Arial Narrow" w:hAnsi="Arial Narrow"/>
        </w:rPr>
      </w:pPr>
      <w:r w:rsidRPr="00683A05">
        <w:rPr>
          <w:rFonts w:ascii="Arial Narrow" w:hAnsi="Arial Narrow"/>
        </w:rPr>
        <w:t xml:space="preserve">1. Dokument „Standardy Ochrony Małoletnich” jest dokumentem ogólnodostępnym dla personelu, małoletnich oraz ich opiekunów. </w:t>
      </w:r>
    </w:p>
    <w:p w14:paraId="46CC62D1" w14:textId="6038E440" w:rsidR="00683A05" w:rsidRPr="00683A05" w:rsidRDefault="00683A05" w:rsidP="00683A05">
      <w:p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683A05">
        <w:rPr>
          <w:rFonts w:ascii="Arial Narrow" w:hAnsi="Arial Narrow"/>
        </w:rPr>
        <w:t>2. Dokument znajduje się na stronie internetowej biblioteki</w:t>
      </w:r>
      <w:r w:rsidR="0081407B">
        <w:rPr>
          <w:rFonts w:ascii="Arial Narrow" w:hAnsi="Arial Narrow"/>
        </w:rPr>
        <w:t xml:space="preserve">, </w:t>
      </w:r>
      <w:r w:rsidR="0081407B" w:rsidRPr="0081407B">
        <w:rPr>
          <w:rFonts w:ascii="Arial Narrow" w:hAnsi="Arial Narrow"/>
        </w:rPr>
        <w:t>również w wersji skróconej przeznaczonej dla małoletnich.</w:t>
      </w:r>
      <w:r w:rsidR="0081407B">
        <w:rPr>
          <w:rFonts w:ascii="Arial Narrow" w:hAnsi="Arial Narrow"/>
        </w:rPr>
        <w:t xml:space="preserve"> </w:t>
      </w:r>
      <w:r w:rsidRPr="00683A05">
        <w:rPr>
          <w:rFonts w:ascii="Arial Narrow" w:hAnsi="Arial Narrow"/>
        </w:rPr>
        <w:t xml:space="preserve">Jest również dostępny </w:t>
      </w:r>
      <w:r>
        <w:rPr>
          <w:rFonts w:ascii="Arial Narrow" w:hAnsi="Arial Narrow"/>
        </w:rPr>
        <w:t>na tablicy ogłoszeń w Bibliotece.</w:t>
      </w:r>
    </w:p>
    <w:p w14:paraId="2B6909E2" w14:textId="665D71D0" w:rsidR="00F75D4A" w:rsidRPr="003F2E94" w:rsidRDefault="003F2E94" w:rsidP="003F2E94">
      <w:pPr>
        <w:spacing w:after="240" w:line="276" w:lineRule="auto"/>
        <w:jc w:val="both"/>
        <w:divId w:val="904488021"/>
        <w:rPr>
          <w:rFonts w:ascii="Arial Narrow" w:eastAsia="Times New Roman" w:hAnsi="Arial Narrow" w:cs="Arial"/>
          <w:color w:val="323232"/>
        </w:rPr>
      </w:pPr>
      <w:r w:rsidRPr="003F2E94">
        <w:rPr>
          <w:rFonts w:ascii="Arial Narrow" w:hAnsi="Arial Narrow"/>
        </w:rPr>
        <w:t xml:space="preserve">. </w:t>
      </w:r>
    </w:p>
    <w:p w14:paraId="26015598" w14:textId="77777777"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143B38FB" w14:textId="77777777" w:rsidR="007F5574" w:rsidRDefault="007F5574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0928E79D" w14:textId="77777777"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14:paraId="1A58998F" w14:textId="77777777" w:rsidR="000B38E8" w:rsidRDefault="000B38E8" w:rsidP="000B38E8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 xml:space="preserve">Załącznik nr 1 do Standardów Ochrony Małoletnich </w:t>
      </w:r>
    </w:p>
    <w:p w14:paraId="0EE204B5" w14:textId="666A62AE" w:rsidR="000B38E8" w:rsidRPr="000B38E8" w:rsidRDefault="000B38E8" w:rsidP="000B38E8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00908108" w14:textId="0FDB4B5B" w:rsidR="00F245FC" w:rsidRPr="00E34439" w:rsidRDefault="00F245FC" w:rsidP="000B38E8">
      <w:pPr>
        <w:jc w:val="right"/>
        <w:divId w:val="1486506513"/>
        <w:rPr>
          <w:rFonts w:ascii="Arial" w:eastAsia="Times New Roman" w:hAnsi="Arial" w:cs="Arial"/>
          <w:color w:val="323232"/>
        </w:rPr>
      </w:pPr>
    </w:p>
    <w:p w14:paraId="096A10EA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14:paraId="4517A378" w14:textId="77777777" w:rsidR="007F5574" w:rsidRPr="00BC774C" w:rsidRDefault="007F5574" w:rsidP="007F5574">
      <w:pPr>
        <w:spacing w:after="240" w:line="276" w:lineRule="auto"/>
        <w:jc w:val="right"/>
        <w:divId w:val="1486506513"/>
        <w:rPr>
          <w:rFonts w:ascii="Arial Narrow" w:hAnsi="Arial Narrow"/>
        </w:rPr>
      </w:pPr>
      <w:r w:rsidRPr="00BC774C">
        <w:rPr>
          <w:rFonts w:ascii="Arial Narrow" w:hAnsi="Arial Narrow"/>
        </w:rPr>
        <w:lastRenderedPageBreak/>
        <w:t xml:space="preserve">......................................................................... </w:t>
      </w:r>
      <w:r>
        <w:rPr>
          <w:rFonts w:ascii="Arial Narrow" w:hAnsi="Arial Narrow"/>
        </w:rPr>
        <w:t xml:space="preserve">                                                                           </w:t>
      </w:r>
      <w:r w:rsidRPr="00BC774C">
        <w:rPr>
          <w:rFonts w:ascii="Arial Narrow" w:hAnsi="Arial Narrow"/>
        </w:rPr>
        <w:t>miejscowość, data</w:t>
      </w:r>
    </w:p>
    <w:p w14:paraId="36E710DB" w14:textId="77777777" w:rsidR="007F5574" w:rsidRDefault="007F5574" w:rsidP="007F5574">
      <w:pPr>
        <w:spacing w:after="240" w:line="276" w:lineRule="auto"/>
        <w:jc w:val="center"/>
        <w:divId w:val="1486506513"/>
        <w:rPr>
          <w:rFonts w:ascii="Arial Narrow" w:hAnsi="Arial Narrow"/>
          <w:b/>
          <w:bCs/>
        </w:rPr>
      </w:pPr>
    </w:p>
    <w:p w14:paraId="597E685D" w14:textId="77777777" w:rsidR="007F5574" w:rsidRDefault="007F5574" w:rsidP="007F5574">
      <w:pPr>
        <w:spacing w:after="240" w:line="276" w:lineRule="auto"/>
        <w:jc w:val="center"/>
        <w:divId w:val="1486506513"/>
        <w:rPr>
          <w:rFonts w:ascii="Arial Narrow" w:hAnsi="Arial Narrow"/>
          <w:b/>
          <w:bCs/>
        </w:rPr>
      </w:pPr>
    </w:p>
    <w:p w14:paraId="6176AA93" w14:textId="77777777" w:rsidR="007F5574" w:rsidRPr="00234B46" w:rsidRDefault="007F5574" w:rsidP="007F5574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234B46">
        <w:rPr>
          <w:rFonts w:ascii="Arial Narrow" w:hAnsi="Arial Narrow"/>
          <w:b/>
          <w:bCs/>
        </w:rPr>
        <w:t xml:space="preserve">OŚWIADCZENIE O ZNAJOMOŚCI I PRZESTRZEGANIU ZASAD ZAWARTYCH </w:t>
      </w:r>
      <w:r>
        <w:rPr>
          <w:rFonts w:ascii="Arial Narrow" w:hAnsi="Arial Narrow"/>
          <w:b/>
          <w:bCs/>
        </w:rPr>
        <w:br/>
      </w:r>
      <w:r w:rsidRPr="00234B46">
        <w:rPr>
          <w:rFonts w:ascii="Arial Narrow" w:hAnsi="Arial Narrow"/>
          <w:b/>
          <w:bCs/>
        </w:rPr>
        <w:t>W STANDARDACH OCHRONY MAŁOLETNICH</w:t>
      </w:r>
    </w:p>
    <w:p w14:paraId="207AADBC" w14:textId="77777777" w:rsidR="007F5574" w:rsidRDefault="007F5574" w:rsidP="007F5574">
      <w:pPr>
        <w:spacing w:after="240" w:line="276" w:lineRule="auto"/>
        <w:divId w:val="1486506513"/>
      </w:pPr>
    </w:p>
    <w:p w14:paraId="1D67C118" w14:textId="77777777" w:rsidR="007F5574" w:rsidRDefault="007F5574" w:rsidP="007F5574">
      <w:pPr>
        <w:spacing w:after="240" w:line="276" w:lineRule="auto"/>
        <w:divId w:val="1486506513"/>
      </w:pPr>
    </w:p>
    <w:p w14:paraId="3067673F" w14:textId="77777777" w:rsidR="007F5574" w:rsidRDefault="007F5574" w:rsidP="007F5574">
      <w:pPr>
        <w:spacing w:after="240" w:line="276" w:lineRule="auto"/>
        <w:jc w:val="both"/>
        <w:divId w:val="1486506513"/>
        <w:rPr>
          <w:rFonts w:ascii="Arial Narrow" w:hAnsi="Arial Narrow"/>
        </w:rPr>
      </w:pPr>
      <w:r w:rsidRPr="00BC774C">
        <w:rPr>
          <w:rFonts w:ascii="Arial Narrow" w:hAnsi="Arial Narrow"/>
        </w:rPr>
        <w:t xml:space="preserve">Ja, .......................................................................... oświadczam, że zapoznałam/em się ze Standardami Ochrony Małoletnich stosowanymi w Bibliotece Publicznej Gminy </w:t>
      </w:r>
      <w:r>
        <w:rPr>
          <w:rFonts w:ascii="Arial Narrow" w:hAnsi="Arial Narrow"/>
        </w:rPr>
        <w:t>Brudzew</w:t>
      </w:r>
      <w:r w:rsidRPr="00BC774C">
        <w:rPr>
          <w:rFonts w:ascii="Arial Narrow" w:hAnsi="Arial Narrow"/>
        </w:rPr>
        <w:t xml:space="preserve"> oraz deklaruję, że będę ich przestrzegać. </w:t>
      </w:r>
    </w:p>
    <w:p w14:paraId="09F0B834" w14:textId="77777777" w:rsidR="007F5574" w:rsidRDefault="007F5574" w:rsidP="007F5574">
      <w:pPr>
        <w:spacing w:after="240" w:line="276" w:lineRule="auto"/>
        <w:jc w:val="both"/>
        <w:divId w:val="1486506513"/>
        <w:rPr>
          <w:rFonts w:ascii="Arial Narrow" w:hAnsi="Arial Narrow"/>
        </w:rPr>
      </w:pPr>
    </w:p>
    <w:p w14:paraId="72D74DF9" w14:textId="77777777" w:rsidR="007F5574" w:rsidRPr="00BC774C" w:rsidRDefault="007F5574" w:rsidP="007F5574">
      <w:pPr>
        <w:spacing w:after="240" w:line="276" w:lineRule="auto"/>
        <w:jc w:val="right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BC774C">
        <w:rPr>
          <w:rFonts w:ascii="Arial Narrow" w:hAnsi="Arial Narrow"/>
        </w:rPr>
        <w:t xml:space="preserve">......................................................................... </w:t>
      </w:r>
      <w:r>
        <w:rPr>
          <w:rFonts w:ascii="Arial Narrow" w:hAnsi="Arial Narrow"/>
        </w:rPr>
        <w:t xml:space="preserve">                                                                                             </w:t>
      </w:r>
      <w:r w:rsidRPr="00BC774C">
        <w:rPr>
          <w:rFonts w:ascii="Arial Narrow" w:hAnsi="Arial Narrow"/>
        </w:rPr>
        <w:t>podpis</w:t>
      </w:r>
    </w:p>
    <w:p w14:paraId="48D7344E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02FE6F14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5F80477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577CED29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030E8ABF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34A60894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0CF2360F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0E49F9E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300A40B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3A0D45F7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46D03DE5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6F513BE1" w14:textId="04E340CE" w:rsidR="007F5574" w:rsidRDefault="007F5574" w:rsidP="007F5574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 xml:space="preserve">Załącznik nr </w:t>
      </w:r>
      <w:r>
        <w:rPr>
          <w:rFonts w:ascii="Arial Narrow" w:hAnsi="Arial Narrow"/>
          <w:sz w:val="20"/>
          <w:szCs w:val="20"/>
        </w:rPr>
        <w:t>2</w:t>
      </w:r>
      <w:r w:rsidRPr="000B38E8">
        <w:rPr>
          <w:rFonts w:ascii="Arial Narrow" w:hAnsi="Arial Narrow"/>
          <w:sz w:val="20"/>
          <w:szCs w:val="20"/>
        </w:rPr>
        <w:t xml:space="preserve"> do Standardów Ochrony Małoletnich </w:t>
      </w:r>
    </w:p>
    <w:p w14:paraId="1A73194E" w14:textId="77777777" w:rsidR="007F5574" w:rsidRPr="000B38E8" w:rsidRDefault="007F5574" w:rsidP="007F5574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4C9E94D6" w14:textId="77777777" w:rsidR="007F5574" w:rsidRPr="00E34439" w:rsidRDefault="007F5574" w:rsidP="007F5574">
      <w:pPr>
        <w:spacing w:after="240" w:line="276" w:lineRule="auto"/>
        <w:jc w:val="right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AC0A4DD" w14:textId="77777777" w:rsidR="007F5574" w:rsidRDefault="007F5574" w:rsidP="007F5574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BC774C">
        <w:rPr>
          <w:rFonts w:ascii="Arial Narrow" w:eastAsia="Times New Roman" w:hAnsi="Arial Narrow" w:cs="Arial"/>
          <w:b/>
          <w:bCs/>
          <w:color w:val="323232"/>
        </w:rPr>
        <w:t>Karta interwencji</w:t>
      </w:r>
    </w:p>
    <w:p w14:paraId="4B81AB4B" w14:textId="77777777" w:rsidR="007F5574" w:rsidRPr="007F5574" w:rsidRDefault="007F5574" w:rsidP="007F5574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574" w14:paraId="4DD6B677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48954392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Imię i nazwisko małoletniego</w:t>
            </w:r>
          </w:p>
        </w:tc>
        <w:tc>
          <w:tcPr>
            <w:tcW w:w="6042" w:type="dxa"/>
            <w:gridSpan w:val="2"/>
          </w:tcPr>
          <w:p w14:paraId="214E2463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64123A87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4122DE87" w14:textId="77777777" w:rsidR="007F5574" w:rsidRPr="00F07EC7" w:rsidRDefault="007F5574" w:rsidP="00212D4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Przyczyna interwencji </w:t>
            </w: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(forma krzywdzenia)</w:t>
            </w:r>
          </w:p>
        </w:tc>
        <w:tc>
          <w:tcPr>
            <w:tcW w:w="6042" w:type="dxa"/>
            <w:gridSpan w:val="2"/>
          </w:tcPr>
          <w:p w14:paraId="71BFBF13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6F08BFA6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2A5C4C59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Osoba zgłaszająca interwencję</w:t>
            </w:r>
          </w:p>
        </w:tc>
        <w:tc>
          <w:tcPr>
            <w:tcW w:w="6042" w:type="dxa"/>
            <w:gridSpan w:val="2"/>
          </w:tcPr>
          <w:p w14:paraId="31E9BD1D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011CD993" w14:textId="77777777" w:rsidTr="007F5574">
        <w:trPr>
          <w:divId w:val="1486506513"/>
          <w:trHeight w:val="398"/>
        </w:trPr>
        <w:tc>
          <w:tcPr>
            <w:tcW w:w="3020" w:type="dxa"/>
            <w:vMerge w:val="restart"/>
            <w:shd w:val="clear" w:color="auto" w:fill="D0CECE" w:themeFill="background2" w:themeFillShade="E6"/>
          </w:tcPr>
          <w:p w14:paraId="78A5E5E0" w14:textId="77777777" w:rsidR="00BE1027" w:rsidRDefault="00BE1027" w:rsidP="00212D4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DAD3366" w14:textId="52C2077B" w:rsidR="007F5574" w:rsidRPr="00F07EC7" w:rsidRDefault="007F5574" w:rsidP="00212D4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Opis działań </w:t>
            </w:r>
          </w:p>
          <w:p w14:paraId="38999FB4" w14:textId="29C32D09" w:rsidR="007F5574" w:rsidRPr="00F07EC7" w:rsidRDefault="007F5574" w:rsidP="00212D4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podjętych przez personel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8909973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E5BC18B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Działanie</w:t>
            </w:r>
          </w:p>
        </w:tc>
      </w:tr>
      <w:tr w:rsidR="007F5574" w14:paraId="317D8E3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4AD39B57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FB48A0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6D1DF644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</w:tr>
      <w:tr w:rsidR="007F5574" w14:paraId="68466030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38C64D45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A8F0FC2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4D5C4816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</w:tr>
      <w:tr w:rsidR="007F5574" w14:paraId="001E69BE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6EE4F65D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0CC4153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16F2EA97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</w:tr>
      <w:tr w:rsidR="007F5574" w14:paraId="11D6C8E9" w14:textId="77777777" w:rsidTr="007F5574">
        <w:trPr>
          <w:divId w:val="1486506513"/>
        </w:trPr>
        <w:tc>
          <w:tcPr>
            <w:tcW w:w="3020" w:type="dxa"/>
            <w:vMerge w:val="restart"/>
            <w:shd w:val="clear" w:color="auto" w:fill="D0CECE" w:themeFill="background2" w:themeFillShade="E6"/>
          </w:tcPr>
          <w:p w14:paraId="21EE6C6B" w14:textId="77777777" w:rsidR="00BE1027" w:rsidRDefault="00BE1027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9CB4B0F" w14:textId="0590E002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Spotkania z opiekunami małoletniego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70B384B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047B862B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Działanie</w:t>
            </w:r>
          </w:p>
        </w:tc>
      </w:tr>
      <w:tr w:rsidR="007F5574" w14:paraId="61D62AC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77E64957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987F5F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6D5B4796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2A058D4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70349DC3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9530E3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4F812F6F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70030DC2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320A332A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C599F95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254C025A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7E0DDEA4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4F26261C" w14:textId="77777777" w:rsidR="00BE1027" w:rsidRDefault="00BE1027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33CE3A" w14:textId="6D7F7E88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Forma podjętej interwencji</w:t>
            </w:r>
          </w:p>
        </w:tc>
        <w:tc>
          <w:tcPr>
            <w:tcW w:w="6042" w:type="dxa"/>
            <w:gridSpan w:val="2"/>
          </w:tcPr>
          <w:p w14:paraId="4C6B1975" w14:textId="77777777" w:rsidR="007F5574" w:rsidRDefault="007F5574" w:rsidP="00212D49">
            <w:pPr>
              <w:spacing w:after="240"/>
              <w:rPr>
                <w:rFonts w:ascii="Arial Narrow" w:hAnsi="Arial Narrow"/>
                <w:sz w:val="18"/>
                <w:szCs w:val="18"/>
              </w:rPr>
            </w:pPr>
            <w:r w:rsidRPr="00BE1027">
              <w:rPr>
                <w:rFonts w:ascii="Arial Narrow" w:hAnsi="Arial Narrow"/>
                <w:sz w:val="18"/>
                <w:szCs w:val="18"/>
              </w:rPr>
              <w:t xml:space="preserve">Zawiadomienie policji                                                            </w:t>
            </w:r>
            <w:r w:rsidR="00BE1027"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Pr="00BE1027">
              <w:rPr>
                <w:rFonts w:ascii="Arial Narrow" w:hAnsi="Arial Narrow"/>
                <w:sz w:val="18"/>
                <w:szCs w:val="18"/>
              </w:rPr>
              <w:t xml:space="preserve">  Zawiadomienie o podejrzeniu przestępstwa                             </w:t>
            </w:r>
            <w:r w:rsidR="00BE1027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  <w:r w:rsidRPr="00BE1027">
              <w:rPr>
                <w:rFonts w:ascii="Arial Narrow" w:hAnsi="Arial Narrow"/>
                <w:sz w:val="18"/>
                <w:szCs w:val="18"/>
              </w:rPr>
              <w:t xml:space="preserve">   Wniosek o wgląd w sytuację rodziny                                                    </w:t>
            </w:r>
            <w:r w:rsidR="00BE1027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  <w:r w:rsidRPr="00BE1027">
              <w:rPr>
                <w:rFonts w:ascii="Arial Narrow" w:hAnsi="Arial Narrow"/>
                <w:sz w:val="18"/>
                <w:szCs w:val="18"/>
              </w:rPr>
              <w:t xml:space="preserve">   Inny rodzaj interwencji. Jaki?</w:t>
            </w:r>
          </w:p>
          <w:p w14:paraId="2F1329F6" w14:textId="77777777" w:rsidR="00BE1027" w:rsidRDefault="00BE1027" w:rsidP="00212D49">
            <w:pPr>
              <w:spacing w:after="240"/>
              <w:rPr>
                <w:rFonts w:ascii="Arial Narrow" w:hAnsi="Arial Narrow"/>
                <w:sz w:val="18"/>
                <w:szCs w:val="18"/>
              </w:rPr>
            </w:pPr>
          </w:p>
          <w:p w14:paraId="1E7B5F90" w14:textId="651C8A71" w:rsidR="00BE1027" w:rsidRPr="00BE1027" w:rsidRDefault="00BE1027" w:rsidP="00212D49">
            <w:pPr>
              <w:spacing w:after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5574" w14:paraId="195FE73A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752336C8" w14:textId="77777777" w:rsidR="007F5574" w:rsidRPr="00F07EC7" w:rsidRDefault="007F5574" w:rsidP="00212D4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Dane dotyczące interwencji (nazwa organu, do którego zgłoszono interwencję) i data interwencji</w:t>
            </w:r>
          </w:p>
        </w:tc>
        <w:tc>
          <w:tcPr>
            <w:tcW w:w="6042" w:type="dxa"/>
            <w:gridSpan w:val="2"/>
          </w:tcPr>
          <w:p w14:paraId="62F98493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33E740E0" w14:textId="77777777" w:rsidTr="007F5574">
        <w:trPr>
          <w:divId w:val="1486506513"/>
        </w:trPr>
        <w:tc>
          <w:tcPr>
            <w:tcW w:w="3020" w:type="dxa"/>
            <w:vMerge w:val="restart"/>
            <w:shd w:val="clear" w:color="auto" w:fill="D0CECE" w:themeFill="background2" w:themeFillShade="E6"/>
          </w:tcPr>
          <w:p w14:paraId="0FEC0B70" w14:textId="77777777" w:rsidR="00BE1027" w:rsidRDefault="00BE1027" w:rsidP="00212D49">
            <w:pPr>
              <w:spacing w:after="24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F365E29" w14:textId="0D3D9E3C" w:rsidR="007F5574" w:rsidRPr="00F07EC7" w:rsidRDefault="007F5574" w:rsidP="00212D49">
            <w:pPr>
              <w:spacing w:after="240"/>
              <w:jc w:val="center"/>
              <w:rPr>
                <w:b/>
                <w:bCs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Wyniki interwencji: działania organów sprawiedliwości, działania Biblioteki, działania rodziców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33C70650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54A0679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Działanie</w:t>
            </w:r>
          </w:p>
        </w:tc>
      </w:tr>
      <w:tr w:rsidR="007F5574" w14:paraId="3E2DF019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49B0A106" w14:textId="77777777" w:rsidR="007F5574" w:rsidRDefault="007F5574" w:rsidP="00212D49">
            <w:pPr>
              <w:spacing w:after="240" w:line="360" w:lineRule="auto"/>
            </w:pPr>
          </w:p>
        </w:tc>
        <w:tc>
          <w:tcPr>
            <w:tcW w:w="3021" w:type="dxa"/>
          </w:tcPr>
          <w:p w14:paraId="181E403E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5B9354ED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7470545F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0360CD6C" w14:textId="77777777" w:rsidR="007F5574" w:rsidRDefault="007F5574" w:rsidP="00212D49">
            <w:pPr>
              <w:spacing w:after="240" w:line="360" w:lineRule="auto"/>
            </w:pPr>
          </w:p>
        </w:tc>
        <w:tc>
          <w:tcPr>
            <w:tcW w:w="3021" w:type="dxa"/>
          </w:tcPr>
          <w:p w14:paraId="33B54FA6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4DBD5B9C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46D46E0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1461C583" w14:textId="77777777" w:rsidR="007F5574" w:rsidRDefault="007F5574" w:rsidP="00212D49">
            <w:pPr>
              <w:spacing w:after="240" w:line="360" w:lineRule="auto"/>
            </w:pPr>
          </w:p>
        </w:tc>
        <w:tc>
          <w:tcPr>
            <w:tcW w:w="3021" w:type="dxa"/>
          </w:tcPr>
          <w:p w14:paraId="05E2F5F4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6F02506E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</w:tbl>
    <w:p w14:paraId="5DC3D98B" w14:textId="5813FD12" w:rsidR="00BE1027" w:rsidRDefault="00BE1027" w:rsidP="00BE1027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 xml:space="preserve">Załącznik nr </w:t>
      </w:r>
      <w:r>
        <w:rPr>
          <w:rFonts w:ascii="Arial Narrow" w:hAnsi="Arial Narrow"/>
          <w:sz w:val="20"/>
          <w:szCs w:val="20"/>
        </w:rPr>
        <w:t>3</w:t>
      </w:r>
      <w:r w:rsidRPr="000B38E8">
        <w:rPr>
          <w:rFonts w:ascii="Arial Narrow" w:hAnsi="Arial Narrow"/>
          <w:sz w:val="20"/>
          <w:szCs w:val="20"/>
        </w:rPr>
        <w:t xml:space="preserve"> do Standardów Ochrony Małoletnich </w:t>
      </w:r>
    </w:p>
    <w:p w14:paraId="3D7DA474" w14:textId="77777777" w:rsidR="00BE1027" w:rsidRPr="000B38E8" w:rsidRDefault="00BE1027" w:rsidP="00BE1027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04D0CA44" w14:textId="77777777" w:rsidR="00BE1027" w:rsidRDefault="00BE1027" w:rsidP="00BE1027">
      <w:pPr>
        <w:pStyle w:val="Default"/>
        <w:divId w:val="1486506513"/>
        <w:rPr>
          <w:b/>
          <w:bCs/>
          <w:sz w:val="20"/>
          <w:szCs w:val="20"/>
        </w:rPr>
      </w:pPr>
    </w:p>
    <w:p w14:paraId="7930BCB1" w14:textId="77777777" w:rsidR="00BE1027" w:rsidRDefault="00BE1027" w:rsidP="00BE1027">
      <w:pPr>
        <w:pStyle w:val="Default"/>
        <w:divId w:val="1486506513"/>
        <w:rPr>
          <w:b/>
          <w:bCs/>
          <w:sz w:val="20"/>
          <w:szCs w:val="20"/>
        </w:rPr>
      </w:pPr>
    </w:p>
    <w:p w14:paraId="62A3413B" w14:textId="58EC3817" w:rsidR="00BE1027" w:rsidRPr="00D2461D" w:rsidRDefault="00BE1027" w:rsidP="00D2461D">
      <w:pPr>
        <w:pStyle w:val="Default"/>
        <w:jc w:val="right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  <w:b/>
          <w:bCs/>
        </w:rPr>
        <w:t xml:space="preserve">…………………………………………………………. </w:t>
      </w:r>
    </w:p>
    <w:p w14:paraId="2C0A6CC5" w14:textId="77777777" w:rsidR="00BE1027" w:rsidRPr="00D2461D" w:rsidRDefault="00BE1027" w:rsidP="00D2461D">
      <w:pPr>
        <w:pStyle w:val="Default"/>
        <w:jc w:val="right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Miejscowość i data </w:t>
      </w:r>
    </w:p>
    <w:p w14:paraId="56739957" w14:textId="77777777" w:rsidR="00D2461D" w:rsidRDefault="00D2461D" w:rsidP="00BE1027">
      <w:pPr>
        <w:pStyle w:val="Default"/>
        <w:divId w:val="1486506513"/>
        <w:rPr>
          <w:rFonts w:ascii="Arial Narrow" w:hAnsi="Arial Narrow"/>
          <w:b/>
          <w:bCs/>
        </w:rPr>
      </w:pPr>
    </w:p>
    <w:p w14:paraId="26FB9078" w14:textId="2BCE8FC9" w:rsidR="00BE1027" w:rsidRDefault="00BE1027" w:rsidP="00D2461D">
      <w:pPr>
        <w:pStyle w:val="Default"/>
        <w:jc w:val="center"/>
        <w:divId w:val="1486506513"/>
        <w:rPr>
          <w:rFonts w:ascii="Arial Narrow" w:hAnsi="Arial Narrow"/>
          <w:b/>
          <w:bCs/>
        </w:rPr>
      </w:pPr>
      <w:r w:rsidRPr="00D2461D">
        <w:rPr>
          <w:rFonts w:ascii="Arial Narrow" w:hAnsi="Arial Narrow"/>
          <w:b/>
          <w:bCs/>
        </w:rPr>
        <w:t>OŚWIADCZENIE O KRAJACH ZAMIESZKANIA</w:t>
      </w:r>
    </w:p>
    <w:p w14:paraId="6F9A9142" w14:textId="77777777" w:rsidR="00D2461D" w:rsidRDefault="00D2461D" w:rsidP="00D2461D">
      <w:pPr>
        <w:pStyle w:val="Default"/>
        <w:jc w:val="center"/>
        <w:divId w:val="1486506513"/>
        <w:rPr>
          <w:rFonts w:ascii="Arial Narrow" w:hAnsi="Arial Narrow"/>
          <w:b/>
          <w:bCs/>
        </w:rPr>
      </w:pPr>
    </w:p>
    <w:p w14:paraId="3FF6B976" w14:textId="77777777" w:rsidR="00D2461D" w:rsidRPr="00D2461D" w:rsidRDefault="00D2461D" w:rsidP="00D2461D">
      <w:pPr>
        <w:pStyle w:val="Default"/>
        <w:jc w:val="center"/>
        <w:divId w:val="1486506513"/>
        <w:rPr>
          <w:rFonts w:ascii="Arial Narrow" w:hAnsi="Arial Narrow"/>
        </w:rPr>
      </w:pPr>
    </w:p>
    <w:p w14:paraId="1BE20956" w14:textId="7777777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Oświadczam, że w okresie ostatnich 20 lat zamieszkiwałem/zamieszkiwałam w następujących państwach, innych niż Rzeczypospolita Polska i/lub państwo obywatelstwa: </w:t>
      </w:r>
    </w:p>
    <w:p w14:paraId="498CF57E" w14:textId="649330B9" w:rsidR="00BE1027" w:rsidRPr="00D2461D" w:rsidRDefault="00BE1027" w:rsidP="002D71C6">
      <w:pPr>
        <w:pStyle w:val="Default"/>
        <w:spacing w:after="3"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1. …………………………………………………………………………………………………………………… </w:t>
      </w:r>
    </w:p>
    <w:p w14:paraId="3FB2C707" w14:textId="75FCB736" w:rsidR="00BE1027" w:rsidRPr="00D2461D" w:rsidRDefault="00BE1027" w:rsidP="002D71C6">
      <w:pPr>
        <w:pStyle w:val="Default"/>
        <w:spacing w:after="3"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2. …………………………………………………………………………………………………………………… </w:t>
      </w:r>
    </w:p>
    <w:p w14:paraId="488A32BB" w14:textId="50B56BD5" w:rsidR="00BE1027" w:rsidRPr="00D2461D" w:rsidRDefault="00BE1027" w:rsidP="002D71C6">
      <w:pPr>
        <w:pStyle w:val="Default"/>
        <w:spacing w:after="3"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3. …………………………………………………………………………………………………………………… </w:t>
      </w:r>
    </w:p>
    <w:p w14:paraId="78C90BF1" w14:textId="42AACE2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4. …………………………………………………………………………………………………………………… </w:t>
      </w:r>
    </w:p>
    <w:p w14:paraId="53DC1EDA" w14:textId="7777777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</w:p>
    <w:p w14:paraId="3E98663D" w14:textId="77777777" w:rsidR="00BE1027" w:rsidRPr="00D2461D" w:rsidRDefault="00BE1027" w:rsidP="002D71C6">
      <w:pPr>
        <w:pStyle w:val="Default"/>
        <w:spacing w:line="360" w:lineRule="auto"/>
        <w:jc w:val="both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oraz jednocześnie przedkładam informację z rejestrów karnych tych państw uzyskiwaną do celów działalności zawodowej lub </w:t>
      </w:r>
      <w:proofErr w:type="spellStart"/>
      <w:r w:rsidRPr="00D2461D">
        <w:rPr>
          <w:rFonts w:ascii="Arial Narrow" w:hAnsi="Arial Narrow"/>
        </w:rPr>
        <w:t>wolontariackiej</w:t>
      </w:r>
      <w:proofErr w:type="spellEnd"/>
      <w:r w:rsidRPr="00D2461D">
        <w:rPr>
          <w:rFonts w:ascii="Arial Narrow" w:hAnsi="Arial Narrow"/>
        </w:rPr>
        <w:t xml:space="preserve"> związanej z kontaktami z dziećmi/ informację z rejestrów karnych. </w:t>
      </w:r>
    </w:p>
    <w:p w14:paraId="77971237" w14:textId="7777777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Jestem świadomy/ świadoma odpowiedzialności karnej za złożenie fałszywego oświadczenia. </w:t>
      </w:r>
    </w:p>
    <w:p w14:paraId="57E4A006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29194FDE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3322B829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504899B7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79A2C2EF" w14:textId="55FFC580" w:rsidR="00BE1027" w:rsidRPr="00D2461D" w:rsidRDefault="00BE1027" w:rsidP="002D71C6">
      <w:pPr>
        <w:pStyle w:val="Default"/>
        <w:jc w:val="right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……………………………………………………… </w:t>
      </w:r>
    </w:p>
    <w:p w14:paraId="5E8E6CFE" w14:textId="4833BE1E" w:rsidR="007F5574" w:rsidRPr="00D2461D" w:rsidRDefault="002D71C6" w:rsidP="002D71C6">
      <w:pPr>
        <w:spacing w:after="240" w:line="360" w:lineRule="auto"/>
        <w:jc w:val="right"/>
        <w:divId w:val="1486506513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>p</w:t>
      </w:r>
      <w:r w:rsidR="00BE1027" w:rsidRPr="00D2461D">
        <w:rPr>
          <w:rFonts w:ascii="Arial Narrow" w:hAnsi="Arial Narrow"/>
        </w:rPr>
        <w:t>odpis</w:t>
      </w:r>
    </w:p>
    <w:p w14:paraId="248835B6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32DEF5D4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6EF62B1D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749CDA2A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50A6A640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7E8E6E10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514C6655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179D0606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6921E00F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53C19EA2" w14:textId="3598D599" w:rsidR="002D71C6" w:rsidRDefault="002D71C6" w:rsidP="002D71C6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 xml:space="preserve">Załącznik nr </w:t>
      </w:r>
      <w:r>
        <w:rPr>
          <w:rFonts w:ascii="Arial Narrow" w:hAnsi="Arial Narrow"/>
          <w:sz w:val="20"/>
          <w:szCs w:val="20"/>
        </w:rPr>
        <w:t>4</w:t>
      </w:r>
      <w:r w:rsidRPr="000B38E8">
        <w:rPr>
          <w:rFonts w:ascii="Arial Narrow" w:hAnsi="Arial Narrow"/>
          <w:sz w:val="20"/>
          <w:szCs w:val="20"/>
        </w:rPr>
        <w:t xml:space="preserve"> do Standardów Ochrony Małoletnich </w:t>
      </w:r>
    </w:p>
    <w:p w14:paraId="45EF8A49" w14:textId="77777777" w:rsidR="002D71C6" w:rsidRPr="000B38E8" w:rsidRDefault="002D71C6" w:rsidP="002D71C6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73E610AD" w14:textId="77777777" w:rsidR="00BE1027" w:rsidRDefault="00BE1027" w:rsidP="002D71C6">
      <w:pPr>
        <w:spacing w:after="240" w:line="276" w:lineRule="auto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080D613A" w14:textId="68FAADAF" w:rsidR="00181AA8" w:rsidRPr="000B38E8" w:rsidRDefault="00000000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0B38E8">
        <w:rPr>
          <w:rFonts w:ascii="Arial Narrow" w:eastAsia="Times New Roman" w:hAnsi="Arial Narrow" w:cs="Arial"/>
          <w:b/>
          <w:bCs/>
          <w:color w:val="323232"/>
        </w:rPr>
        <w:t>OŚWIADCZENIE O NIEKARALNOŚCI</w:t>
      </w:r>
    </w:p>
    <w:p w14:paraId="3F451532" w14:textId="77777777" w:rsidR="00181AA8" w:rsidRPr="000B38E8" w:rsidRDefault="00181AA8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color w:val="323232"/>
        </w:rPr>
      </w:pPr>
    </w:p>
    <w:p w14:paraId="27F109FD" w14:textId="77777777" w:rsidR="00181AA8" w:rsidRPr="000B38E8" w:rsidRDefault="00000000" w:rsidP="00181AA8">
      <w:pPr>
        <w:spacing w:after="240" w:line="276" w:lineRule="auto"/>
        <w:jc w:val="right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 xml:space="preserve">......................................................................... </w:t>
      </w:r>
      <w:r w:rsidRPr="000B38E8">
        <w:rPr>
          <w:rFonts w:ascii="Arial Narrow" w:eastAsia="Times New Roman" w:hAnsi="Arial Narrow" w:cs="Arial"/>
          <w:color w:val="323232"/>
        </w:rPr>
        <w:br/>
        <w:t xml:space="preserve">miejsce i data </w:t>
      </w:r>
    </w:p>
    <w:p w14:paraId="0C2F6266" w14:textId="77777777" w:rsidR="00181AA8" w:rsidRPr="000B38E8" w:rsidRDefault="00181AA8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</w:p>
    <w:p w14:paraId="16577D3D" w14:textId="3604A1F2" w:rsidR="00234B46" w:rsidRDefault="00000000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>Ja.......................................................................................................</w:t>
      </w:r>
      <w:r w:rsidR="002D71C6">
        <w:rPr>
          <w:rFonts w:ascii="Arial Narrow" w:eastAsia="Times New Roman" w:hAnsi="Arial Narrow" w:cs="Arial"/>
          <w:color w:val="323232"/>
        </w:rPr>
        <w:t>..........................</w:t>
      </w:r>
      <w:r w:rsidRPr="000B38E8">
        <w:rPr>
          <w:rFonts w:ascii="Arial Narrow" w:eastAsia="Times New Roman" w:hAnsi="Arial Narrow" w:cs="Arial"/>
          <w:color w:val="323232"/>
        </w:rPr>
        <w:t xml:space="preserve">............ </w:t>
      </w:r>
      <w:r w:rsidRPr="000B38E8">
        <w:rPr>
          <w:rFonts w:ascii="Arial Narrow" w:eastAsia="Times New Roman" w:hAnsi="Arial Narrow" w:cs="Arial"/>
          <w:color w:val="323232"/>
        </w:rPr>
        <w:br/>
      </w:r>
      <w:r w:rsidRPr="000B38E8">
        <w:rPr>
          <w:rFonts w:ascii="Arial Narrow" w:eastAsia="Times New Roman" w:hAnsi="Arial Narrow" w:cs="Arial"/>
          <w:color w:val="323232"/>
        </w:rPr>
        <w:br/>
      </w:r>
      <w:r w:rsidR="00234B46">
        <w:rPr>
          <w:rFonts w:ascii="Arial Narrow" w:eastAsia="Times New Roman" w:hAnsi="Arial Narrow" w:cs="Arial"/>
          <w:color w:val="323232"/>
        </w:rPr>
        <w:t xml:space="preserve">nr </w:t>
      </w:r>
      <w:r w:rsidRPr="000B38E8">
        <w:rPr>
          <w:rFonts w:ascii="Arial Narrow" w:eastAsia="Times New Roman" w:hAnsi="Arial Narrow" w:cs="Arial"/>
          <w:color w:val="323232"/>
        </w:rPr>
        <w:t xml:space="preserve">PESEL....................................................../ </w:t>
      </w:r>
      <w:r w:rsidR="00234B46">
        <w:rPr>
          <w:rFonts w:ascii="Arial Narrow" w:eastAsia="Times New Roman" w:hAnsi="Arial Narrow" w:cs="Arial"/>
          <w:color w:val="323232"/>
        </w:rPr>
        <w:t xml:space="preserve">nr </w:t>
      </w:r>
      <w:r w:rsidRPr="000B38E8">
        <w:rPr>
          <w:rFonts w:ascii="Arial Narrow" w:eastAsia="Times New Roman" w:hAnsi="Arial Narrow" w:cs="Arial"/>
          <w:color w:val="323232"/>
        </w:rPr>
        <w:t xml:space="preserve">paszportu .................................................... </w:t>
      </w:r>
    </w:p>
    <w:p w14:paraId="5F380DEF" w14:textId="6AD90981" w:rsidR="00234B46" w:rsidRDefault="00234B46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color w:val="323232"/>
        </w:rPr>
        <w:t>O</w:t>
      </w:r>
      <w:r w:rsidRPr="000B38E8">
        <w:rPr>
          <w:rFonts w:ascii="Arial Narrow" w:eastAsia="Times New Roman" w:hAnsi="Arial Narrow" w:cs="Arial"/>
          <w:color w:val="323232"/>
        </w:rPr>
        <w:t>świadczam, że w państwie ...........</w:t>
      </w:r>
      <w:r w:rsidR="002D71C6">
        <w:rPr>
          <w:rFonts w:ascii="Arial Narrow" w:eastAsia="Times New Roman" w:hAnsi="Arial Narrow" w:cs="Arial"/>
          <w:color w:val="323232"/>
        </w:rPr>
        <w:t>.....................................</w:t>
      </w:r>
      <w:r w:rsidRPr="000B38E8">
        <w:rPr>
          <w:rFonts w:ascii="Arial Narrow" w:eastAsia="Times New Roman" w:hAnsi="Arial Narrow" w:cs="Arial"/>
          <w:color w:val="323232"/>
        </w:rPr>
        <w:t xml:space="preserve">.............. nie jest prowadzony rejestr karny/ nie wydaje się informacji z rejestru karnego. </w:t>
      </w:r>
    </w:p>
    <w:p w14:paraId="03992273" w14:textId="46BA2CE8" w:rsidR="00181AA8" w:rsidRPr="000B38E8" w:rsidRDefault="00000000" w:rsidP="002D71C6">
      <w:pPr>
        <w:spacing w:after="240" w:line="360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>Oświadczam, że nie byłam/em prawomocnie skazana/y w państwie .......</w:t>
      </w:r>
      <w:r w:rsidR="002D71C6">
        <w:rPr>
          <w:rFonts w:ascii="Arial Narrow" w:eastAsia="Times New Roman" w:hAnsi="Arial Narrow" w:cs="Arial"/>
          <w:color w:val="323232"/>
        </w:rPr>
        <w:t>................................</w:t>
      </w:r>
      <w:r w:rsidRPr="000B38E8">
        <w:rPr>
          <w:rFonts w:ascii="Arial Narrow" w:eastAsia="Times New Roman" w:hAnsi="Arial Narrow" w:cs="Arial"/>
          <w:color w:val="323232"/>
        </w:rPr>
        <w:t xml:space="preserve">............. za czyny zabronione odpowiadające przestępstwom określonym w rozdziale XIX i XXV Kodeksu karnego, </w:t>
      </w:r>
      <w:r w:rsidR="002D71C6">
        <w:rPr>
          <w:rFonts w:ascii="Arial Narrow" w:eastAsia="Times New Roman" w:hAnsi="Arial Narrow" w:cs="Arial"/>
          <w:color w:val="323232"/>
        </w:rPr>
        <w:br/>
      </w:r>
      <w:r w:rsidRPr="000B38E8">
        <w:rPr>
          <w:rFonts w:ascii="Arial Narrow" w:eastAsia="Times New Roman" w:hAnsi="Arial Narrow" w:cs="Arial"/>
          <w:color w:val="323232"/>
        </w:rPr>
        <w:t xml:space="preserve">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</w:t>
      </w:r>
      <w:r w:rsidR="002D71C6">
        <w:rPr>
          <w:rFonts w:ascii="Arial Narrow" w:eastAsia="Times New Roman" w:hAnsi="Arial Narrow" w:cs="Arial"/>
          <w:color w:val="323232"/>
        </w:rPr>
        <w:t xml:space="preserve">                                    </w:t>
      </w:r>
      <w:r w:rsidRPr="000B38E8">
        <w:rPr>
          <w:rFonts w:ascii="Arial Narrow" w:eastAsia="Times New Roman" w:hAnsi="Arial Narrow" w:cs="Arial"/>
          <w:color w:val="323232"/>
        </w:rPr>
        <w:t xml:space="preserve">z wychowaniem, edukacją, wypoczynkiem, leczeniem, świadczeniem porad psychologicznych, rozwojem duchowym, uprawianiem sportu lub realizacją innych zainteresowań przez małoletnich, lub z opieką nad nimi. </w:t>
      </w:r>
    </w:p>
    <w:p w14:paraId="648B8148" w14:textId="600A3B7D" w:rsidR="00181AA8" w:rsidRPr="000B38E8" w:rsidRDefault="00000000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>Jestem świadomy/a odpowiedzialności karnej za złożenie fałszywego oświadczenia.</w:t>
      </w:r>
    </w:p>
    <w:p w14:paraId="27E258B8" w14:textId="77777777" w:rsidR="00181AA8" w:rsidRPr="000B38E8" w:rsidRDefault="00181AA8" w:rsidP="00181AA8">
      <w:pPr>
        <w:spacing w:after="240" w:line="276" w:lineRule="auto"/>
        <w:jc w:val="right"/>
        <w:divId w:val="1486506513"/>
        <w:rPr>
          <w:rFonts w:ascii="Arial Narrow" w:eastAsia="Times New Roman" w:hAnsi="Arial Narrow" w:cs="Arial"/>
          <w:color w:val="323232"/>
        </w:rPr>
      </w:pPr>
    </w:p>
    <w:p w14:paraId="255BE5DB" w14:textId="192C59A4" w:rsidR="00160646" w:rsidRPr="00E34439" w:rsidRDefault="00000000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 xml:space="preserve">.......................................................................... </w:t>
      </w:r>
      <w:r w:rsidRPr="000B38E8">
        <w:rPr>
          <w:rFonts w:ascii="Arial Narrow" w:eastAsia="Times New Roman" w:hAnsi="Arial Narrow" w:cs="Arial"/>
          <w:color w:val="323232"/>
        </w:rPr>
        <w:br/>
      </w:r>
      <w:r w:rsidR="002D71C6">
        <w:rPr>
          <w:rFonts w:ascii="Arial Narrow" w:eastAsia="Times New Roman" w:hAnsi="Arial Narrow" w:cs="Arial"/>
          <w:color w:val="323232"/>
        </w:rPr>
        <w:t>p</w:t>
      </w:r>
      <w:r w:rsidRPr="000B38E8">
        <w:rPr>
          <w:rFonts w:ascii="Arial Narrow" w:eastAsia="Times New Roman" w:hAnsi="Arial Narrow" w:cs="Arial"/>
          <w:color w:val="323232"/>
        </w:rPr>
        <w:t>odpis</w:t>
      </w:r>
      <w:r w:rsidRPr="000B38E8">
        <w:rPr>
          <w:rFonts w:ascii="Arial Narrow" w:eastAsia="Times New Roman" w:hAnsi="Arial Narrow" w:cs="Arial"/>
          <w:color w:val="323232"/>
        </w:rPr>
        <w:br/>
      </w:r>
      <w:r w:rsidRPr="000B38E8">
        <w:rPr>
          <w:rFonts w:ascii="Arial Narrow" w:eastAsia="Times New Roman" w:hAnsi="Arial Narrow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</w:p>
    <w:p w14:paraId="370CB917" w14:textId="77777777" w:rsidR="00B24A50" w:rsidRDefault="00B24A50" w:rsidP="00B1027B">
      <w:pPr>
        <w:spacing w:after="240" w:line="276" w:lineRule="auto"/>
        <w:rPr>
          <w:rFonts w:ascii="Arial" w:eastAsia="Times New Roman" w:hAnsi="Arial" w:cs="Arial"/>
          <w:color w:val="323232"/>
          <w:sz w:val="20"/>
          <w:szCs w:val="20"/>
        </w:rPr>
      </w:pPr>
    </w:p>
    <w:sectPr w:rsidR="00B24A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B44C" w14:textId="77777777" w:rsidR="009108DC" w:rsidRDefault="009108DC" w:rsidP="00C34819">
      <w:r>
        <w:separator/>
      </w:r>
    </w:p>
  </w:endnote>
  <w:endnote w:type="continuationSeparator" w:id="0">
    <w:p w14:paraId="05507CF2" w14:textId="77777777" w:rsidR="009108DC" w:rsidRDefault="009108DC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Noto Serif">
    <w:charset w:val="00"/>
    <w:family w:val="roman"/>
    <w:pitch w:val="variable"/>
    <w:sig w:usb0="E00002FF" w:usb1="500078FF" w:usb2="08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C34819" w:rsidRDefault="00C348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364E1" w14:textId="77777777" w:rsidR="00C34819" w:rsidRDefault="00C34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520F3" w14:textId="77777777" w:rsidR="009108DC" w:rsidRDefault="009108DC" w:rsidP="00C34819">
      <w:r>
        <w:separator/>
      </w:r>
    </w:p>
  </w:footnote>
  <w:footnote w:type="continuationSeparator" w:id="0">
    <w:p w14:paraId="2E58D397" w14:textId="77777777" w:rsidR="009108DC" w:rsidRDefault="009108DC" w:rsidP="00C3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FBA0" w14:textId="68D47453" w:rsidR="00EF495C" w:rsidRPr="00EF495C" w:rsidRDefault="00EF495C" w:rsidP="00EF495C">
    <w:pPr>
      <w:pStyle w:val="Nagwek"/>
      <w:jc w:val="center"/>
      <w:rPr>
        <w:rFonts w:ascii="Arial Narrow" w:hAnsi="Arial Narrow"/>
      </w:rPr>
    </w:pPr>
    <w:r w:rsidRPr="00EF495C">
      <w:rPr>
        <w:rFonts w:ascii="Arial Narrow" w:hAnsi="Arial Narrow"/>
      </w:rPr>
      <w:t>Standardy Ochrony Małoletnich w Bibliotece Publicznej Gminy Brudzew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4E9"/>
    <w:multiLevelType w:val="multilevel"/>
    <w:tmpl w:val="296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62B66"/>
    <w:multiLevelType w:val="hybridMultilevel"/>
    <w:tmpl w:val="EA22C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E4088"/>
    <w:multiLevelType w:val="multilevel"/>
    <w:tmpl w:val="E3EC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67CD0"/>
    <w:multiLevelType w:val="hybridMultilevel"/>
    <w:tmpl w:val="277E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EF9"/>
    <w:multiLevelType w:val="multilevel"/>
    <w:tmpl w:val="3D04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B39EC"/>
    <w:multiLevelType w:val="hybridMultilevel"/>
    <w:tmpl w:val="4788A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437BE"/>
    <w:multiLevelType w:val="multilevel"/>
    <w:tmpl w:val="5AB6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0341A"/>
    <w:multiLevelType w:val="multilevel"/>
    <w:tmpl w:val="15FE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Noto Seri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0384E"/>
    <w:multiLevelType w:val="hybridMultilevel"/>
    <w:tmpl w:val="90CED05A"/>
    <w:lvl w:ilvl="0" w:tplc="619C1AC6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DF1"/>
    <w:multiLevelType w:val="multilevel"/>
    <w:tmpl w:val="DA0EF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17D79"/>
    <w:multiLevelType w:val="hybridMultilevel"/>
    <w:tmpl w:val="10D05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C06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87E04"/>
    <w:multiLevelType w:val="multilevel"/>
    <w:tmpl w:val="6886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123D"/>
    <w:multiLevelType w:val="multilevel"/>
    <w:tmpl w:val="CF10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Noto Seri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011CC"/>
    <w:multiLevelType w:val="hybridMultilevel"/>
    <w:tmpl w:val="BDD636E0"/>
    <w:lvl w:ilvl="0" w:tplc="B81CB7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4745C"/>
    <w:multiLevelType w:val="multilevel"/>
    <w:tmpl w:val="80D0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40044"/>
    <w:multiLevelType w:val="multilevel"/>
    <w:tmpl w:val="E1E6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769E4"/>
    <w:multiLevelType w:val="multilevel"/>
    <w:tmpl w:val="21E8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07757"/>
    <w:multiLevelType w:val="multilevel"/>
    <w:tmpl w:val="38047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3773C6A"/>
    <w:multiLevelType w:val="multilevel"/>
    <w:tmpl w:val="EEF8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A2DA4"/>
    <w:multiLevelType w:val="hybridMultilevel"/>
    <w:tmpl w:val="ECD8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148F"/>
    <w:multiLevelType w:val="multilevel"/>
    <w:tmpl w:val="BABEA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073F2"/>
    <w:multiLevelType w:val="multilevel"/>
    <w:tmpl w:val="A16C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1C4A21"/>
    <w:multiLevelType w:val="multilevel"/>
    <w:tmpl w:val="1416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A69BA"/>
    <w:multiLevelType w:val="hybridMultilevel"/>
    <w:tmpl w:val="AA00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85D36"/>
    <w:multiLevelType w:val="hybridMultilevel"/>
    <w:tmpl w:val="3C8C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23D08"/>
    <w:multiLevelType w:val="multilevel"/>
    <w:tmpl w:val="281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39718">
    <w:abstractNumId w:val="14"/>
  </w:num>
  <w:num w:numId="2" w16cid:durableId="814026045">
    <w:abstractNumId w:val="5"/>
  </w:num>
  <w:num w:numId="3" w16cid:durableId="885945939">
    <w:abstractNumId w:val="11"/>
  </w:num>
  <w:num w:numId="4" w16cid:durableId="732629147">
    <w:abstractNumId w:val="25"/>
  </w:num>
  <w:num w:numId="5" w16cid:durableId="239366156">
    <w:abstractNumId w:val="20"/>
  </w:num>
  <w:num w:numId="6" w16cid:durableId="803498404">
    <w:abstractNumId w:val="3"/>
  </w:num>
  <w:num w:numId="7" w16cid:durableId="226185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18889">
    <w:abstractNumId w:val="2"/>
  </w:num>
  <w:num w:numId="9" w16cid:durableId="1984505939">
    <w:abstractNumId w:val="15"/>
  </w:num>
  <w:num w:numId="10" w16cid:durableId="581108621">
    <w:abstractNumId w:val="1"/>
  </w:num>
  <w:num w:numId="11" w16cid:durableId="1071733367">
    <w:abstractNumId w:val="4"/>
  </w:num>
  <w:num w:numId="12" w16cid:durableId="2115512401">
    <w:abstractNumId w:val="23"/>
  </w:num>
  <w:num w:numId="13" w16cid:durableId="1858694594">
    <w:abstractNumId w:val="22"/>
  </w:num>
  <w:num w:numId="14" w16cid:durableId="585189148">
    <w:abstractNumId w:val="8"/>
  </w:num>
  <w:num w:numId="15" w16cid:durableId="1919974569">
    <w:abstractNumId w:val="17"/>
  </w:num>
  <w:num w:numId="16" w16cid:durableId="726219230">
    <w:abstractNumId w:val="13"/>
  </w:num>
  <w:num w:numId="17" w16cid:durableId="93399800">
    <w:abstractNumId w:val="16"/>
  </w:num>
  <w:num w:numId="18" w16cid:durableId="273364731">
    <w:abstractNumId w:val="10"/>
  </w:num>
  <w:num w:numId="19" w16cid:durableId="175272713">
    <w:abstractNumId w:val="0"/>
  </w:num>
  <w:num w:numId="20" w16cid:durableId="1371223452">
    <w:abstractNumId w:val="26"/>
  </w:num>
  <w:num w:numId="21" w16cid:durableId="1920482853">
    <w:abstractNumId w:val="19"/>
  </w:num>
  <w:num w:numId="22" w16cid:durableId="1930043004">
    <w:abstractNumId w:val="21"/>
  </w:num>
  <w:num w:numId="23" w16cid:durableId="1608780340">
    <w:abstractNumId w:val="12"/>
  </w:num>
  <w:num w:numId="24" w16cid:durableId="864660">
    <w:abstractNumId w:val="9"/>
  </w:num>
  <w:num w:numId="25" w16cid:durableId="2020232310">
    <w:abstractNumId w:val="18"/>
  </w:num>
  <w:num w:numId="26" w16cid:durableId="519003303">
    <w:abstractNumId w:val="7"/>
  </w:num>
  <w:num w:numId="27" w16cid:durableId="1177698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0E"/>
    <w:rsid w:val="00010DDC"/>
    <w:rsid w:val="00041872"/>
    <w:rsid w:val="000672F9"/>
    <w:rsid w:val="0007767D"/>
    <w:rsid w:val="000B38E8"/>
    <w:rsid w:val="000B419F"/>
    <w:rsid w:val="000B734B"/>
    <w:rsid w:val="000D44CC"/>
    <w:rsid w:val="00160646"/>
    <w:rsid w:val="0018057B"/>
    <w:rsid w:val="00181AA8"/>
    <w:rsid w:val="00184C52"/>
    <w:rsid w:val="001928BD"/>
    <w:rsid w:val="001B1463"/>
    <w:rsid w:val="001B15D4"/>
    <w:rsid w:val="001B38EC"/>
    <w:rsid w:val="001B452A"/>
    <w:rsid w:val="001B618E"/>
    <w:rsid w:val="001C790F"/>
    <w:rsid w:val="001F61FF"/>
    <w:rsid w:val="00217E80"/>
    <w:rsid w:val="00222515"/>
    <w:rsid w:val="00234B46"/>
    <w:rsid w:val="002368F5"/>
    <w:rsid w:val="00255284"/>
    <w:rsid w:val="00267870"/>
    <w:rsid w:val="00272803"/>
    <w:rsid w:val="002B3053"/>
    <w:rsid w:val="002D07C2"/>
    <w:rsid w:val="002D71C6"/>
    <w:rsid w:val="0036742A"/>
    <w:rsid w:val="003829B1"/>
    <w:rsid w:val="003B61F4"/>
    <w:rsid w:val="003D3413"/>
    <w:rsid w:val="003F2E94"/>
    <w:rsid w:val="00402AAF"/>
    <w:rsid w:val="00410BD2"/>
    <w:rsid w:val="004142E1"/>
    <w:rsid w:val="00430F50"/>
    <w:rsid w:val="004545EC"/>
    <w:rsid w:val="0047741C"/>
    <w:rsid w:val="004C0B84"/>
    <w:rsid w:val="004C5CD3"/>
    <w:rsid w:val="004D2D3A"/>
    <w:rsid w:val="004E09B3"/>
    <w:rsid w:val="005015F8"/>
    <w:rsid w:val="005177B2"/>
    <w:rsid w:val="00535E76"/>
    <w:rsid w:val="00550D14"/>
    <w:rsid w:val="0055191A"/>
    <w:rsid w:val="00557DB5"/>
    <w:rsid w:val="0056343D"/>
    <w:rsid w:val="0059417E"/>
    <w:rsid w:val="005C4B8A"/>
    <w:rsid w:val="005F6766"/>
    <w:rsid w:val="0066650E"/>
    <w:rsid w:val="00683A05"/>
    <w:rsid w:val="00685DDF"/>
    <w:rsid w:val="006A134E"/>
    <w:rsid w:val="006B0751"/>
    <w:rsid w:val="006D4E72"/>
    <w:rsid w:val="006D6392"/>
    <w:rsid w:val="00702B6F"/>
    <w:rsid w:val="007142A6"/>
    <w:rsid w:val="00717084"/>
    <w:rsid w:val="00722370"/>
    <w:rsid w:val="00732AF8"/>
    <w:rsid w:val="0074592A"/>
    <w:rsid w:val="0076287A"/>
    <w:rsid w:val="00787CEC"/>
    <w:rsid w:val="0079679F"/>
    <w:rsid w:val="007C4540"/>
    <w:rsid w:val="007F5574"/>
    <w:rsid w:val="0081407B"/>
    <w:rsid w:val="00825AC2"/>
    <w:rsid w:val="00834982"/>
    <w:rsid w:val="0084430E"/>
    <w:rsid w:val="00871A15"/>
    <w:rsid w:val="00882FA1"/>
    <w:rsid w:val="00884FBA"/>
    <w:rsid w:val="00895EC0"/>
    <w:rsid w:val="008A2CF7"/>
    <w:rsid w:val="008F5DCC"/>
    <w:rsid w:val="009108DC"/>
    <w:rsid w:val="00932A80"/>
    <w:rsid w:val="00934015"/>
    <w:rsid w:val="00950CBF"/>
    <w:rsid w:val="00981765"/>
    <w:rsid w:val="009C2DD2"/>
    <w:rsid w:val="009D7C94"/>
    <w:rsid w:val="009E39B3"/>
    <w:rsid w:val="009E453B"/>
    <w:rsid w:val="009F516A"/>
    <w:rsid w:val="00A64994"/>
    <w:rsid w:val="00AB72D2"/>
    <w:rsid w:val="00AC13F5"/>
    <w:rsid w:val="00AD5D7B"/>
    <w:rsid w:val="00B1027B"/>
    <w:rsid w:val="00B11E9B"/>
    <w:rsid w:val="00B24A50"/>
    <w:rsid w:val="00B62D55"/>
    <w:rsid w:val="00B677D1"/>
    <w:rsid w:val="00B74857"/>
    <w:rsid w:val="00B7779A"/>
    <w:rsid w:val="00BC774C"/>
    <w:rsid w:val="00BE1027"/>
    <w:rsid w:val="00C13A01"/>
    <w:rsid w:val="00C30366"/>
    <w:rsid w:val="00C34819"/>
    <w:rsid w:val="00C82D2B"/>
    <w:rsid w:val="00CA31BC"/>
    <w:rsid w:val="00CE7EF5"/>
    <w:rsid w:val="00CF1780"/>
    <w:rsid w:val="00D10DC3"/>
    <w:rsid w:val="00D2461D"/>
    <w:rsid w:val="00DF15AB"/>
    <w:rsid w:val="00DF15F4"/>
    <w:rsid w:val="00DF6D2A"/>
    <w:rsid w:val="00DF7D77"/>
    <w:rsid w:val="00E10F29"/>
    <w:rsid w:val="00E34439"/>
    <w:rsid w:val="00E8194E"/>
    <w:rsid w:val="00EA140E"/>
    <w:rsid w:val="00EA567F"/>
    <w:rsid w:val="00ED1763"/>
    <w:rsid w:val="00EF495C"/>
    <w:rsid w:val="00F07EC7"/>
    <w:rsid w:val="00F13CE0"/>
    <w:rsid w:val="00F211DA"/>
    <w:rsid w:val="00F245FC"/>
    <w:rsid w:val="00F72610"/>
    <w:rsid w:val="00F75D4A"/>
    <w:rsid w:val="00F85FCB"/>
    <w:rsid w:val="00F927E8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chartTrackingRefBased/>
  <w15:docId w15:val="{6BF434D0-BE97-4F17-944A-A87FD92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table" w:styleId="Tabela-Siatka">
    <w:name w:val="Table Grid"/>
    <w:basedOn w:val="Standardowy"/>
    <w:uiPriority w:val="39"/>
    <w:rsid w:val="00BC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B38EC"/>
    <w:rPr>
      <w:b/>
      <w:bCs/>
    </w:rPr>
  </w:style>
  <w:style w:type="character" w:styleId="Uwydatnienie">
    <w:name w:val="Emphasis"/>
    <w:basedOn w:val="Domylnaczcionkaakapitu"/>
    <w:uiPriority w:val="20"/>
    <w:qFormat/>
    <w:rsid w:val="008F5DCC"/>
    <w:rPr>
      <w:i/>
      <w:iCs/>
    </w:rPr>
  </w:style>
  <w:style w:type="paragraph" w:customStyle="1" w:styleId="Default">
    <w:name w:val="Default"/>
    <w:rsid w:val="00BE10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czest.pl/wp-content/uploads/2024/03/ZALACZNIK-Nr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ka.czest.pl/wp-content/uploads/2024/03/ZALACZNIK-Nr-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4465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Biblioteka Brudzew</cp:lastModifiedBy>
  <cp:revision>4</cp:revision>
  <cp:lastPrinted>2024-11-08T12:14:00Z</cp:lastPrinted>
  <dcterms:created xsi:type="dcterms:W3CDTF">2024-11-08T11:30:00Z</dcterms:created>
  <dcterms:modified xsi:type="dcterms:W3CDTF">2024-11-08T12:15:00Z</dcterms:modified>
</cp:coreProperties>
</file>