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1F8E" w14:textId="289BB3DE" w:rsidR="00E72F9F" w:rsidRDefault="00E72F9F" w:rsidP="00E72F9F">
      <w:pPr>
        <w:spacing w:line="240" w:lineRule="auto"/>
        <w:jc w:val="right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 xml:space="preserve">                                                                                                                                            Zał</w:t>
      </w:r>
      <w:r w:rsidR="00DE4FA7">
        <w:rPr>
          <w:rFonts w:ascii="Arial Narrow" w:hAnsi="Arial Narrow" w:cs="Times New Roman"/>
          <w:sz w:val="18"/>
        </w:rPr>
        <w:t xml:space="preserve">ącznik do Zarządzenia Nr  </w:t>
      </w:r>
      <w:r w:rsidR="004B0F0B">
        <w:rPr>
          <w:rFonts w:ascii="Arial Narrow" w:hAnsi="Arial Narrow" w:cs="Times New Roman"/>
          <w:sz w:val="18"/>
        </w:rPr>
        <w:t>7</w:t>
      </w:r>
      <w:r w:rsidR="00DE4FA7">
        <w:rPr>
          <w:rFonts w:ascii="Arial Narrow" w:hAnsi="Arial Narrow" w:cs="Times New Roman"/>
          <w:sz w:val="18"/>
        </w:rPr>
        <w:t>/20</w:t>
      </w:r>
      <w:r w:rsidR="007E6A9A">
        <w:rPr>
          <w:rFonts w:ascii="Arial Narrow" w:hAnsi="Arial Narrow" w:cs="Times New Roman"/>
          <w:sz w:val="18"/>
        </w:rPr>
        <w:t>21</w:t>
      </w:r>
      <w:r>
        <w:rPr>
          <w:rFonts w:ascii="Arial Narrow" w:hAnsi="Arial Narrow" w:cs="Times New Roman"/>
          <w:sz w:val="18"/>
        </w:rPr>
        <w:t xml:space="preserve">                       Dyrektora Biblioteki Publicznej Gminy Brudzew                                                                                                                                       </w:t>
      </w:r>
      <w:r w:rsidR="00DE4FA7">
        <w:rPr>
          <w:rFonts w:ascii="Arial Narrow" w:hAnsi="Arial Narrow" w:cs="Times New Roman"/>
          <w:sz w:val="18"/>
        </w:rPr>
        <w:t xml:space="preserve">              z dnia </w:t>
      </w:r>
      <w:r w:rsidR="004B0F0B">
        <w:rPr>
          <w:rFonts w:ascii="Arial Narrow" w:hAnsi="Arial Narrow" w:cs="Times New Roman"/>
          <w:sz w:val="18"/>
        </w:rPr>
        <w:t>21</w:t>
      </w:r>
      <w:r w:rsidR="003834FE">
        <w:rPr>
          <w:rFonts w:ascii="Arial Narrow" w:hAnsi="Arial Narrow" w:cs="Times New Roman"/>
          <w:sz w:val="18"/>
        </w:rPr>
        <w:t xml:space="preserve"> września </w:t>
      </w:r>
      <w:r w:rsidR="00DE4FA7">
        <w:rPr>
          <w:rFonts w:ascii="Arial Narrow" w:hAnsi="Arial Narrow" w:cs="Times New Roman"/>
          <w:sz w:val="18"/>
        </w:rPr>
        <w:t>20</w:t>
      </w:r>
      <w:r w:rsidR="007E6A9A">
        <w:rPr>
          <w:rFonts w:ascii="Arial Narrow" w:hAnsi="Arial Narrow" w:cs="Times New Roman"/>
          <w:sz w:val="18"/>
        </w:rPr>
        <w:t>21</w:t>
      </w:r>
      <w:r>
        <w:rPr>
          <w:rFonts w:ascii="Arial Narrow" w:hAnsi="Arial Narrow" w:cs="Times New Roman"/>
          <w:sz w:val="18"/>
        </w:rPr>
        <w:t>.</w:t>
      </w:r>
    </w:p>
    <w:p w14:paraId="0C287C2E" w14:textId="77777777" w:rsidR="00E72F9F" w:rsidRDefault="00E72F9F" w:rsidP="00843D79">
      <w:pPr>
        <w:pStyle w:val="NormalnyWeb"/>
        <w:jc w:val="center"/>
        <w:rPr>
          <w:rFonts w:ascii="Arial Narrow" w:hAnsi="Arial Narrow"/>
        </w:rPr>
      </w:pPr>
    </w:p>
    <w:p w14:paraId="0830B247" w14:textId="77777777" w:rsidR="00843D79" w:rsidRPr="00E72F9F" w:rsidRDefault="00D5049E" w:rsidP="00E72F9F">
      <w:pPr>
        <w:pStyle w:val="NormalnyWeb"/>
        <w:jc w:val="center"/>
        <w:rPr>
          <w:rFonts w:ascii="Arial Narrow" w:hAnsi="Arial Narrow"/>
        </w:rPr>
      </w:pPr>
      <w:r w:rsidRPr="00093C54">
        <w:rPr>
          <w:rFonts w:ascii="Arial Narrow" w:hAnsi="Arial Narrow"/>
        </w:rPr>
        <w:t xml:space="preserve">REGULAMIN ORGANIZACYJNY </w:t>
      </w:r>
      <w:r w:rsidR="00093C54" w:rsidRPr="00093C54">
        <w:rPr>
          <w:rFonts w:ascii="Arial Narrow" w:hAnsi="Arial Narrow"/>
        </w:rPr>
        <w:t>BIBLIOTEKI PUBLICZNEJ GMINY BRUDZEW</w:t>
      </w:r>
      <w:r w:rsidRPr="00093C54">
        <w:rPr>
          <w:rFonts w:ascii="Arial Narrow" w:hAnsi="Arial Narrow"/>
        </w:rPr>
        <w:t> </w:t>
      </w:r>
    </w:p>
    <w:p w14:paraId="4F33FECC" w14:textId="77777777" w:rsidR="00D5049E" w:rsidRPr="00843D79" w:rsidRDefault="00D5049E" w:rsidP="00D5049E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Rozdział I</w:t>
      </w:r>
    </w:p>
    <w:p w14:paraId="18C2AA02" w14:textId="77777777" w:rsidR="00D5049E" w:rsidRPr="00843D79" w:rsidRDefault="00D5049E" w:rsidP="00D5049E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Postanowienia ogólne</w:t>
      </w:r>
    </w:p>
    <w:p w14:paraId="7F00D6A7" w14:textId="77777777" w:rsidR="00D5049E" w:rsidRDefault="00A56C7C" w:rsidP="00A56C7C">
      <w:pPr>
        <w:pStyle w:val="NormalnyWeb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>§ 1</w:t>
      </w:r>
      <w:r>
        <w:rPr>
          <w:rFonts w:ascii="Arial Narrow" w:hAnsi="Arial Narrow"/>
          <w:b/>
        </w:rPr>
        <w:t xml:space="preserve">. </w:t>
      </w:r>
      <w:r w:rsidR="00D5049E" w:rsidRPr="00093C54">
        <w:rPr>
          <w:rFonts w:ascii="Arial Narrow" w:hAnsi="Arial Narrow"/>
        </w:rPr>
        <w:t xml:space="preserve">Regulamin organizacyjny określa strukturę organizacyjną Biblioteki Publicznej Gminy </w:t>
      </w:r>
      <w:r w:rsidR="00093C54">
        <w:rPr>
          <w:rFonts w:ascii="Arial Narrow" w:hAnsi="Arial Narrow"/>
        </w:rPr>
        <w:t>Brudzew</w:t>
      </w:r>
      <w:r w:rsidR="001B57E1">
        <w:rPr>
          <w:rFonts w:ascii="Arial Narrow" w:hAnsi="Arial Narrow"/>
        </w:rPr>
        <w:t xml:space="preserve">, </w:t>
      </w:r>
      <w:r w:rsidR="00D5049E" w:rsidRPr="00093C54">
        <w:rPr>
          <w:rFonts w:ascii="Arial Narrow" w:hAnsi="Arial Narrow"/>
        </w:rPr>
        <w:t xml:space="preserve">zakres zadań </w:t>
      </w:r>
      <w:r w:rsidR="00093C54">
        <w:rPr>
          <w:rFonts w:ascii="Arial Narrow" w:hAnsi="Arial Narrow"/>
        </w:rPr>
        <w:t>na poszczególnych stanowiskach</w:t>
      </w:r>
      <w:r w:rsidR="001B57E1">
        <w:rPr>
          <w:rFonts w:ascii="Arial Narrow" w:hAnsi="Arial Narrow"/>
        </w:rPr>
        <w:t>, zarządzanie oraz czas pracy</w:t>
      </w:r>
      <w:r w:rsidR="0000779E">
        <w:rPr>
          <w:rFonts w:ascii="Arial Narrow" w:hAnsi="Arial Narrow"/>
        </w:rPr>
        <w:t xml:space="preserve"> Biblioteki</w:t>
      </w:r>
      <w:r w:rsidR="00D5049E" w:rsidRPr="00093C54">
        <w:rPr>
          <w:rFonts w:ascii="Arial Narrow" w:hAnsi="Arial Narrow"/>
        </w:rPr>
        <w:t>.</w:t>
      </w:r>
    </w:p>
    <w:p w14:paraId="5E37D341" w14:textId="77777777" w:rsidR="001B57E1" w:rsidRPr="00A56C7C" w:rsidRDefault="00A56C7C" w:rsidP="00A56C7C">
      <w:pPr>
        <w:pStyle w:val="NormalnyWeb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 xml:space="preserve">2. </w:t>
      </w:r>
      <w:r w:rsidR="001B57E1" w:rsidRPr="001B57E1">
        <w:rPr>
          <w:rFonts w:ascii="Arial Narrow" w:hAnsi="Arial Narrow"/>
        </w:rPr>
        <w:t>Biblioteka Publiczna</w:t>
      </w:r>
      <w:r w:rsidR="001B57E1">
        <w:rPr>
          <w:rFonts w:ascii="Arial Narrow" w:hAnsi="Arial Narrow"/>
        </w:rPr>
        <w:t xml:space="preserve"> Gminy Brudzew</w:t>
      </w:r>
      <w:r w:rsidR="00BE3C9F">
        <w:rPr>
          <w:rFonts w:ascii="Arial Narrow" w:hAnsi="Arial Narrow"/>
        </w:rPr>
        <w:t xml:space="preserve"> jest samorządową instytucją kultury, która</w:t>
      </w:r>
      <w:r w:rsidR="001B57E1">
        <w:rPr>
          <w:rFonts w:ascii="Arial Narrow" w:hAnsi="Arial Narrow"/>
        </w:rPr>
        <w:t xml:space="preserve"> </w:t>
      </w:r>
      <w:r w:rsidR="001B57E1" w:rsidRPr="001B57E1">
        <w:rPr>
          <w:rFonts w:ascii="Arial Narrow" w:hAnsi="Arial Narrow"/>
        </w:rPr>
        <w:t>działa na podstawie następujących przepisów prawnych:</w:t>
      </w:r>
    </w:p>
    <w:p w14:paraId="1EB057EE" w14:textId="1117BDE3" w:rsidR="001B57E1" w:rsidRPr="00A56C7C" w:rsidRDefault="001B57E1" w:rsidP="00A56C7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56C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27 czerwca 1997 r. o bibliotekach (t.j. </w:t>
      </w:r>
      <w:r w:rsidR="007E6A9A" w:rsidRPr="007E6A9A">
        <w:rPr>
          <w:rFonts w:ascii="Arial Narrow" w:hAnsi="Arial Narrow"/>
          <w:sz w:val="24"/>
          <w:szCs w:val="24"/>
        </w:rPr>
        <w:t>Dz. U. z 2019 r. poz. 1479</w:t>
      </w:r>
      <w:r w:rsidRPr="00A56C7C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14:paraId="6E2A0DD7" w14:textId="556171B2" w:rsidR="001B57E1" w:rsidRDefault="001B57E1" w:rsidP="001B57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B57E1">
        <w:rPr>
          <w:rFonts w:ascii="Arial Narrow" w:eastAsia="Times New Roman" w:hAnsi="Arial Narrow" w:cs="Times New Roman"/>
          <w:sz w:val="24"/>
          <w:szCs w:val="24"/>
          <w:lang w:eastAsia="pl-PL"/>
        </w:rPr>
        <w:t>Ustawy z dnia 25 października 1991 r. o organizowaniu i prowadzeniu działalności kulturalnej (t.j. Dz. U. z 20</w:t>
      </w:r>
      <w:r w:rsidR="007E6A9A">
        <w:rPr>
          <w:rFonts w:ascii="Arial Narrow" w:eastAsia="Times New Roman" w:hAnsi="Arial Narrow" w:cs="Times New Roman"/>
          <w:sz w:val="24"/>
          <w:szCs w:val="24"/>
          <w:lang w:eastAsia="pl-PL"/>
        </w:rPr>
        <w:t>20</w:t>
      </w:r>
      <w:r w:rsidRPr="001B57E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 poz. </w:t>
      </w:r>
      <w:r w:rsidR="007E6A9A">
        <w:rPr>
          <w:rFonts w:ascii="Arial Narrow" w:eastAsia="Times New Roman" w:hAnsi="Arial Narrow" w:cs="Times New Roman"/>
          <w:sz w:val="24"/>
          <w:szCs w:val="24"/>
          <w:lang w:eastAsia="pl-PL"/>
        </w:rPr>
        <w:t>194</w:t>
      </w:r>
      <w:r w:rsidRPr="001B57E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ze zmianami) </w:t>
      </w:r>
    </w:p>
    <w:p w14:paraId="5E61DCC7" w14:textId="4FED0A27" w:rsidR="001B57E1" w:rsidRPr="002F72C9" w:rsidRDefault="001B57E1" w:rsidP="002F72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B57E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8 marca 1990 r. o samorządzie gminnym (t.j. </w:t>
      </w:r>
      <w:r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>Dz. U. z 20</w:t>
      </w:r>
      <w:r w:rsidR="002F72C9"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>20</w:t>
      </w:r>
      <w:r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 </w:t>
      </w:r>
      <w:r w:rsidR="002F72C9" w:rsidRPr="002F72C9">
        <w:rPr>
          <w:rFonts w:ascii="Arial Narrow" w:hAnsi="Arial Narrow"/>
          <w:sz w:val="24"/>
          <w:szCs w:val="24"/>
        </w:rPr>
        <w:t xml:space="preserve">poz. 713, 1378 </w:t>
      </w:r>
      <w:r w:rsidR="002F72C9">
        <w:rPr>
          <w:rFonts w:ascii="Arial Narrow" w:hAnsi="Arial Narrow"/>
          <w:sz w:val="24"/>
          <w:szCs w:val="24"/>
        </w:rPr>
        <w:br/>
      </w:r>
      <w:r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>z późn. zm.)</w:t>
      </w:r>
    </w:p>
    <w:p w14:paraId="6B5F98E1" w14:textId="53AB50B6" w:rsidR="001B57E1" w:rsidRPr="002F72C9" w:rsidRDefault="001B57E1" w:rsidP="001B57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27 sierpnia 2009 roku o finansach publicznych (t.j. </w:t>
      </w:r>
      <w:r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Dz. U. z </w:t>
      </w:r>
      <w:r w:rsidR="002F72C9" w:rsidRPr="002F72C9">
        <w:rPr>
          <w:rFonts w:ascii="Arial Narrow" w:hAnsi="Arial Narrow"/>
          <w:sz w:val="24"/>
          <w:szCs w:val="24"/>
        </w:rPr>
        <w:t>2021 r. poz. 305</w:t>
      </w:r>
      <w:r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F72C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2F72C9"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późn. </w:t>
      </w:r>
      <w:r w:rsidRPr="002F72C9">
        <w:rPr>
          <w:rFonts w:ascii="Arial Narrow" w:eastAsia="Times New Roman" w:hAnsi="Arial Narrow" w:cs="Times New Roman"/>
          <w:sz w:val="24"/>
          <w:szCs w:val="24"/>
          <w:lang w:eastAsia="pl-PL"/>
        </w:rPr>
        <w:t>zm.)</w:t>
      </w:r>
    </w:p>
    <w:p w14:paraId="4D78E0BB" w14:textId="1B80CB56" w:rsidR="001B57E1" w:rsidRDefault="001B57E1" w:rsidP="002F72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Ustawy z dnia 29 września 1994 roku o rachunkowości (t.j. Dz. U. z 20</w:t>
      </w:r>
      <w:r w:rsidR="002F72C9">
        <w:rPr>
          <w:rFonts w:ascii="Arial Narrow" w:eastAsia="Times New Roman" w:hAnsi="Arial Narrow" w:cs="Times New Roman"/>
          <w:sz w:val="24"/>
          <w:szCs w:val="24"/>
          <w:lang w:eastAsia="pl-PL"/>
        </w:rPr>
        <w:t>21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r., poz. </w:t>
      </w:r>
      <w:r w:rsidR="002F72C9">
        <w:rPr>
          <w:rFonts w:ascii="Arial Narrow" w:eastAsia="Times New Roman" w:hAnsi="Arial Narrow" w:cs="Times New Roman"/>
          <w:sz w:val="24"/>
          <w:szCs w:val="24"/>
          <w:lang w:eastAsia="pl-PL"/>
        </w:rPr>
        <w:t>217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</w:t>
      </w:r>
      <w:r w:rsidR="002F72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późn.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zm.)</w:t>
      </w:r>
    </w:p>
    <w:p w14:paraId="31523C7A" w14:textId="77777777" w:rsidR="001B57E1" w:rsidRPr="001B57E1" w:rsidRDefault="001B57E1" w:rsidP="001B57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Statutu nadanego U</w:t>
      </w:r>
      <w:r w:rsidRPr="001B57E1">
        <w:rPr>
          <w:rFonts w:ascii="Arial Narrow" w:eastAsia="Times New Roman" w:hAnsi="Arial Narrow" w:cs="Times New Roman"/>
          <w:sz w:val="24"/>
          <w:szCs w:val="24"/>
          <w:lang w:eastAsia="pl-PL"/>
        </w:rPr>
        <w:t>chwałą nr L/326/2018 Rady Gminy Brudzew z dnia 21 sierpnia 2018 r.</w:t>
      </w:r>
    </w:p>
    <w:p w14:paraId="3AE6E64B" w14:textId="77777777" w:rsidR="00D5049E" w:rsidRPr="00A56C7C" w:rsidRDefault="00A56C7C" w:rsidP="00A56C7C">
      <w:pPr>
        <w:pStyle w:val="NormalnyWeb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 xml:space="preserve">3. </w:t>
      </w:r>
      <w:r w:rsidR="00D5049E" w:rsidRPr="00093C54">
        <w:rPr>
          <w:rFonts w:ascii="Arial Narrow" w:hAnsi="Arial Narrow"/>
        </w:rPr>
        <w:t>Ilekroć w regulaminie jest mowa o:</w:t>
      </w:r>
    </w:p>
    <w:p w14:paraId="471D9A25" w14:textId="77777777" w:rsidR="00D5049E" w:rsidRPr="00093C54" w:rsidRDefault="00A56C7C" w:rsidP="00A56C7C">
      <w:pPr>
        <w:pStyle w:val="NormalnyWeb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1. „</w:t>
      </w:r>
      <w:r w:rsidR="00093C54">
        <w:rPr>
          <w:rFonts w:ascii="Arial Narrow" w:hAnsi="Arial Narrow"/>
        </w:rPr>
        <w:t>Bibliotece</w:t>
      </w:r>
      <w:r w:rsidR="00D5049E" w:rsidRPr="00093C54">
        <w:rPr>
          <w:rFonts w:ascii="Arial Narrow" w:hAnsi="Arial Narrow"/>
        </w:rPr>
        <w:t xml:space="preserve">" należy przez to rozumieć Bibliotekę Publiczną Gminy </w:t>
      </w:r>
      <w:r w:rsidR="00093C54">
        <w:rPr>
          <w:rFonts w:ascii="Arial Narrow" w:hAnsi="Arial Narrow"/>
        </w:rPr>
        <w:t>Brudzew</w:t>
      </w:r>
      <w:r w:rsidR="00D5049E" w:rsidRPr="00093C54">
        <w:rPr>
          <w:rFonts w:ascii="Arial Narrow" w:hAnsi="Arial Narrow"/>
        </w:rPr>
        <w:t>,</w:t>
      </w:r>
    </w:p>
    <w:p w14:paraId="55AF618B" w14:textId="77777777" w:rsidR="00D5049E" w:rsidRDefault="00A56C7C" w:rsidP="00A56C7C">
      <w:pPr>
        <w:pStyle w:val="NormalnyWeb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BE3C9F">
        <w:rPr>
          <w:rFonts w:ascii="Arial Narrow" w:hAnsi="Arial Narrow"/>
        </w:rPr>
        <w:t xml:space="preserve"> „D</w:t>
      </w:r>
      <w:r w:rsidR="00D5049E" w:rsidRPr="00093C54">
        <w:rPr>
          <w:rFonts w:ascii="Arial Narrow" w:hAnsi="Arial Narrow"/>
        </w:rPr>
        <w:t xml:space="preserve">yrektorze" - należy przez to rozumieć Dyrektora </w:t>
      </w:r>
      <w:r w:rsidR="00093C54">
        <w:rPr>
          <w:rFonts w:ascii="Arial Narrow" w:hAnsi="Arial Narrow"/>
        </w:rPr>
        <w:t xml:space="preserve">Biblioteki Publicznej </w:t>
      </w:r>
      <w:r w:rsidR="00D5049E" w:rsidRPr="00093C54">
        <w:rPr>
          <w:rFonts w:ascii="Arial Narrow" w:hAnsi="Arial Narrow"/>
        </w:rPr>
        <w:t xml:space="preserve">Gminy </w:t>
      </w:r>
      <w:r w:rsidR="00093C54">
        <w:rPr>
          <w:rFonts w:ascii="Arial Narrow" w:hAnsi="Arial Narrow"/>
        </w:rPr>
        <w:t>Brudzew</w:t>
      </w:r>
      <w:r w:rsidR="00D5049E" w:rsidRPr="00093C54">
        <w:rPr>
          <w:rFonts w:ascii="Arial Narrow" w:hAnsi="Arial Narrow"/>
        </w:rPr>
        <w:t>,</w:t>
      </w:r>
    </w:p>
    <w:p w14:paraId="443E051C" w14:textId="77777777" w:rsidR="00D5049E" w:rsidRDefault="00A56C7C" w:rsidP="00A56C7C">
      <w:pPr>
        <w:pStyle w:val="NormalnyWeb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D5049E" w:rsidRPr="00093C54">
        <w:rPr>
          <w:rFonts w:ascii="Arial Narrow" w:hAnsi="Arial Narrow"/>
        </w:rPr>
        <w:t>„</w:t>
      </w:r>
      <w:r w:rsidR="00BE3C9F">
        <w:rPr>
          <w:rFonts w:ascii="Arial Narrow" w:hAnsi="Arial Narrow"/>
        </w:rPr>
        <w:t>B</w:t>
      </w:r>
      <w:r w:rsidR="00093C54">
        <w:rPr>
          <w:rFonts w:ascii="Arial Narrow" w:hAnsi="Arial Narrow"/>
        </w:rPr>
        <w:t>ibliotekarzu</w:t>
      </w:r>
      <w:r w:rsidR="00D5049E" w:rsidRPr="00093C54">
        <w:rPr>
          <w:rFonts w:ascii="Arial Narrow" w:hAnsi="Arial Narrow"/>
        </w:rPr>
        <w:t xml:space="preserve">" – należy przez to rozumieć </w:t>
      </w:r>
      <w:r w:rsidR="00093C54">
        <w:rPr>
          <w:rFonts w:ascii="Arial Narrow" w:hAnsi="Arial Narrow"/>
        </w:rPr>
        <w:t>pracownika</w:t>
      </w:r>
      <w:r>
        <w:rPr>
          <w:rFonts w:ascii="Arial Narrow" w:hAnsi="Arial Narrow"/>
        </w:rPr>
        <w:t xml:space="preserve"> zatrudnionego na stanowisku bibliotekarza w Bibliotece Publicznej Gminy Brudzew</w:t>
      </w:r>
    </w:p>
    <w:p w14:paraId="1A56E76E" w14:textId="77777777" w:rsidR="00BE3C9F" w:rsidRPr="00BE3C9F" w:rsidRDefault="00BE3C9F" w:rsidP="00BE3C9F">
      <w:pPr>
        <w:pStyle w:val="NormalnyWeb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 xml:space="preserve">4. </w:t>
      </w:r>
      <w:r w:rsidRPr="00BE3C9F">
        <w:rPr>
          <w:rFonts w:ascii="Arial Narrow" w:hAnsi="Arial Narrow"/>
        </w:rPr>
        <w:t>Siedzibą Biblioteki jest Brudzew, ulica Powstańców Wielkopolskich 35</w:t>
      </w:r>
      <w:r>
        <w:rPr>
          <w:rFonts w:ascii="Arial Narrow" w:hAnsi="Arial Narrow"/>
        </w:rPr>
        <w:t>,</w:t>
      </w:r>
      <w:r w:rsidRPr="00BE3C9F">
        <w:rPr>
          <w:rFonts w:ascii="Arial Narrow" w:hAnsi="Arial Narrow"/>
        </w:rPr>
        <w:t xml:space="preserve"> a terenem działania gmina Brudzew.</w:t>
      </w:r>
    </w:p>
    <w:p w14:paraId="12F91BCA" w14:textId="77777777" w:rsidR="00BE3C9F" w:rsidRDefault="00BE3C9F" w:rsidP="00BE3C9F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Rozdział II</w:t>
      </w:r>
    </w:p>
    <w:p w14:paraId="79ABCA07" w14:textId="77777777" w:rsidR="00BE3C9F" w:rsidRPr="00843D79" w:rsidRDefault="00BE3C9F" w:rsidP="00E72F9F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Struktura organizacyjna</w:t>
      </w:r>
    </w:p>
    <w:p w14:paraId="4E7270D8" w14:textId="77777777" w:rsidR="00BE3C9F" w:rsidRPr="00BE3C9F" w:rsidRDefault="00BE3C9F" w:rsidP="00BE3C9F">
      <w:pPr>
        <w:pStyle w:val="NormalnyWeb"/>
        <w:ind w:left="360" w:hanging="218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 xml:space="preserve">5. </w:t>
      </w:r>
      <w:r w:rsidRPr="00BE3C9F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>czele B</w:t>
      </w:r>
      <w:r w:rsidRPr="00BE3C9F">
        <w:rPr>
          <w:rFonts w:ascii="Arial Narrow" w:hAnsi="Arial Narrow"/>
        </w:rPr>
        <w:t>iblioteki stoi Dyrektor, który kieruje jej działalnością, reprezentuje Bibliotekę na zewnątrz i odpowiada za realizację zadań st</w:t>
      </w:r>
      <w:r>
        <w:rPr>
          <w:rFonts w:ascii="Arial Narrow" w:hAnsi="Arial Narrow"/>
        </w:rPr>
        <w:t>a</w:t>
      </w:r>
      <w:r w:rsidRPr="00BE3C9F">
        <w:rPr>
          <w:rFonts w:ascii="Arial Narrow" w:hAnsi="Arial Narrow"/>
        </w:rPr>
        <w:t>tutowych.</w:t>
      </w:r>
    </w:p>
    <w:p w14:paraId="175FE384" w14:textId="77777777" w:rsidR="00BE3C9F" w:rsidRPr="00093C54" w:rsidRDefault="00BE3C9F" w:rsidP="00BE3C9F">
      <w:pPr>
        <w:pStyle w:val="NormalnyWeb"/>
        <w:ind w:left="360" w:hanging="218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6.</w:t>
      </w:r>
      <w:r w:rsidRPr="00BE3C9F">
        <w:rPr>
          <w:rFonts w:ascii="Arial Narrow" w:hAnsi="Arial Narrow"/>
        </w:rPr>
        <w:t>1</w:t>
      </w:r>
      <w:r>
        <w:rPr>
          <w:rFonts w:ascii="Arial Narrow" w:hAnsi="Arial Narrow"/>
          <w:b/>
        </w:rPr>
        <w:t xml:space="preserve">. </w:t>
      </w:r>
      <w:r w:rsidRPr="00093C54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Bibliotece</w:t>
      </w:r>
      <w:r w:rsidRPr="00093C5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zatrudniona jest jedna osoba na stanowisku bibliotekarza.</w:t>
      </w:r>
    </w:p>
    <w:p w14:paraId="54A7F8A6" w14:textId="77777777" w:rsidR="00BE3C9F" w:rsidRDefault="00BE3C9F" w:rsidP="00BE3C9F">
      <w:pPr>
        <w:pStyle w:val="NormalnyWeb"/>
        <w:ind w:left="360" w:hanging="218"/>
        <w:jc w:val="both"/>
        <w:rPr>
          <w:rFonts w:ascii="Arial Narrow" w:hAnsi="Arial Narrow"/>
        </w:rPr>
      </w:pPr>
      <w:r w:rsidRPr="00BE3C9F">
        <w:rPr>
          <w:rFonts w:ascii="Arial Narrow" w:hAnsi="Arial Narrow"/>
        </w:rPr>
        <w:t>2.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Biblioteka</w:t>
      </w:r>
      <w:r w:rsidRPr="00093C5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może </w:t>
      </w:r>
      <w:r w:rsidRPr="00093C54">
        <w:rPr>
          <w:rFonts w:ascii="Arial Narrow" w:hAnsi="Arial Narrow"/>
        </w:rPr>
        <w:t>zatrudnia</w:t>
      </w:r>
      <w:r>
        <w:rPr>
          <w:rFonts w:ascii="Arial Narrow" w:hAnsi="Arial Narrow"/>
        </w:rPr>
        <w:t>ć</w:t>
      </w:r>
      <w:r w:rsidRPr="00093C54">
        <w:rPr>
          <w:rFonts w:ascii="Arial Narrow" w:hAnsi="Arial Narrow"/>
        </w:rPr>
        <w:t xml:space="preserve"> innych pracowników i instr</w:t>
      </w:r>
      <w:r>
        <w:rPr>
          <w:rFonts w:ascii="Arial Narrow" w:hAnsi="Arial Narrow"/>
        </w:rPr>
        <w:t>uktorów w zależności od potrzeb.</w:t>
      </w:r>
    </w:p>
    <w:p w14:paraId="4AFACCE6" w14:textId="77777777" w:rsidR="00BE3C9F" w:rsidRDefault="00BE3C9F" w:rsidP="00BE3C9F">
      <w:pPr>
        <w:pStyle w:val="NormalnyWeb"/>
        <w:ind w:left="360" w:hanging="218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 xml:space="preserve">7. </w:t>
      </w:r>
      <w:r>
        <w:rPr>
          <w:rFonts w:ascii="Arial Narrow" w:hAnsi="Arial Narrow"/>
        </w:rPr>
        <w:t xml:space="preserve"> Pracownicy Biblioteki</w:t>
      </w:r>
      <w:r w:rsidRPr="00093C5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podlegają bezpośrednio</w:t>
      </w:r>
      <w:r w:rsidRPr="00093C54">
        <w:rPr>
          <w:rFonts w:ascii="Arial Narrow" w:hAnsi="Arial Narrow"/>
        </w:rPr>
        <w:t xml:space="preserve"> Dyr</w:t>
      </w:r>
      <w:r>
        <w:rPr>
          <w:rFonts w:ascii="Arial Narrow" w:hAnsi="Arial Narrow"/>
        </w:rPr>
        <w:t>ektorowi.</w:t>
      </w:r>
    </w:p>
    <w:p w14:paraId="1293702B" w14:textId="77777777" w:rsidR="00E72F9F" w:rsidRDefault="00E72F9F" w:rsidP="00E72F9F">
      <w:pPr>
        <w:pStyle w:val="NormalnyWeb"/>
        <w:rPr>
          <w:rFonts w:ascii="Arial Narrow" w:hAnsi="Arial Narrow"/>
          <w:b/>
        </w:rPr>
      </w:pPr>
    </w:p>
    <w:p w14:paraId="3D42E894" w14:textId="77777777" w:rsidR="00E72F9F" w:rsidRDefault="00E72F9F" w:rsidP="00E72F9F">
      <w:pPr>
        <w:pStyle w:val="NormalnyWeb"/>
        <w:rPr>
          <w:rFonts w:ascii="Arial Narrow" w:hAnsi="Arial Narrow"/>
          <w:b/>
        </w:rPr>
      </w:pPr>
    </w:p>
    <w:p w14:paraId="4AE15021" w14:textId="77777777" w:rsidR="00D5049E" w:rsidRPr="00BE3C9F" w:rsidRDefault="00BE3C9F" w:rsidP="00BE3C9F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lastRenderedPageBreak/>
        <w:t>Rozdział III</w:t>
      </w:r>
      <w:r w:rsidR="00D5049E" w:rsidRPr="00093C54">
        <w:rPr>
          <w:rFonts w:ascii="Arial Narrow" w:hAnsi="Arial Narrow"/>
        </w:rPr>
        <w:t> </w:t>
      </w:r>
    </w:p>
    <w:p w14:paraId="40CBDE13" w14:textId="77777777" w:rsidR="00D5049E" w:rsidRPr="00843D79" w:rsidRDefault="00D5049E" w:rsidP="00BE3C9F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Zarządzanie</w:t>
      </w:r>
    </w:p>
    <w:p w14:paraId="681361CE" w14:textId="77777777" w:rsidR="00D5049E" w:rsidRPr="00093C54" w:rsidRDefault="00A56C7C" w:rsidP="00843D79">
      <w:pPr>
        <w:pStyle w:val="NormalnyWeb"/>
        <w:spacing w:line="360" w:lineRule="auto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 w:rsidR="00BE3C9F">
        <w:rPr>
          <w:rFonts w:ascii="Arial Narrow" w:hAnsi="Arial Narrow"/>
          <w:b/>
        </w:rPr>
        <w:t>8</w:t>
      </w:r>
      <w:r>
        <w:rPr>
          <w:rFonts w:ascii="Arial Narrow" w:hAnsi="Arial Narrow"/>
          <w:b/>
        </w:rPr>
        <w:t>.</w:t>
      </w:r>
      <w:r w:rsidR="002B04C8">
        <w:rPr>
          <w:rFonts w:ascii="Arial Narrow" w:hAnsi="Arial Narrow"/>
          <w:b/>
        </w:rPr>
        <w:t xml:space="preserve"> 1. </w:t>
      </w:r>
      <w:r w:rsidR="00093C54">
        <w:rPr>
          <w:rFonts w:ascii="Arial Narrow" w:hAnsi="Arial Narrow"/>
        </w:rPr>
        <w:t>Biblioteką</w:t>
      </w:r>
      <w:r w:rsidR="00D5049E" w:rsidRPr="00093C54">
        <w:rPr>
          <w:rFonts w:ascii="Arial Narrow" w:hAnsi="Arial Narrow"/>
        </w:rPr>
        <w:t xml:space="preserve"> zarządza </w:t>
      </w:r>
      <w:r w:rsidR="00457659">
        <w:rPr>
          <w:rFonts w:ascii="Arial Narrow" w:hAnsi="Arial Narrow"/>
        </w:rPr>
        <w:t>D</w:t>
      </w:r>
      <w:r w:rsidR="00D5049E" w:rsidRPr="00093C54">
        <w:rPr>
          <w:rFonts w:ascii="Arial Narrow" w:hAnsi="Arial Narrow"/>
        </w:rPr>
        <w:t>yrektor, który odpowiada za prawidłową realizację zadań statutowych, właściwe gospodarowanie mieniem, majątkiem i finansami.</w:t>
      </w:r>
    </w:p>
    <w:p w14:paraId="4A9C130C" w14:textId="77777777" w:rsidR="00D5049E" w:rsidRPr="00093C54" w:rsidRDefault="002B04C8" w:rsidP="00D5049E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="00D5049E" w:rsidRPr="00093C54">
        <w:rPr>
          <w:rFonts w:ascii="Arial Narrow" w:hAnsi="Arial Narrow"/>
        </w:rPr>
        <w:t>. Dyrektor wydaje przepisy wewnętrzne w drodze zarządzeń.</w:t>
      </w:r>
    </w:p>
    <w:p w14:paraId="60938CD2" w14:textId="77777777" w:rsidR="00D5049E" w:rsidRPr="00093C54" w:rsidRDefault="002B04C8" w:rsidP="00D5049E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</w:t>
      </w:r>
      <w:r w:rsidR="00D5049E" w:rsidRPr="00093C54">
        <w:rPr>
          <w:rFonts w:ascii="Arial Narrow" w:hAnsi="Arial Narrow"/>
        </w:rPr>
        <w:t xml:space="preserve">. Spory </w:t>
      </w:r>
      <w:r w:rsidR="00457659">
        <w:rPr>
          <w:rFonts w:ascii="Arial Narrow" w:hAnsi="Arial Narrow"/>
        </w:rPr>
        <w:t>kompetencyjne rozstrzyga D</w:t>
      </w:r>
      <w:r w:rsidR="00D5049E" w:rsidRPr="00093C54">
        <w:rPr>
          <w:rFonts w:ascii="Arial Narrow" w:hAnsi="Arial Narrow"/>
        </w:rPr>
        <w:t>yrektor.</w:t>
      </w:r>
    </w:p>
    <w:p w14:paraId="178E4FD9" w14:textId="1D97DFDB" w:rsidR="00D5049E" w:rsidRPr="007E6A9A" w:rsidRDefault="002B04C8" w:rsidP="00843D79">
      <w:pPr>
        <w:pStyle w:val="NormalnyWeb"/>
        <w:jc w:val="both"/>
        <w:rPr>
          <w:rFonts w:ascii="Arial Narrow" w:hAnsi="Arial Narrow"/>
        </w:rPr>
      </w:pPr>
      <w:r w:rsidRPr="007E6A9A">
        <w:rPr>
          <w:rFonts w:ascii="Arial Narrow" w:hAnsi="Arial Narrow"/>
          <w:b/>
        </w:rPr>
        <w:t>4</w:t>
      </w:r>
      <w:r w:rsidR="00457659" w:rsidRPr="007E6A9A">
        <w:rPr>
          <w:rFonts w:ascii="Arial Narrow" w:hAnsi="Arial Narrow"/>
        </w:rPr>
        <w:t>. W czasie nieobecności D</w:t>
      </w:r>
      <w:r w:rsidR="00D5049E" w:rsidRPr="007E6A9A">
        <w:rPr>
          <w:rFonts w:ascii="Arial Narrow" w:hAnsi="Arial Narrow"/>
        </w:rPr>
        <w:t>yrektora, zastępuje go upoważniony pracownik</w:t>
      </w:r>
      <w:r w:rsidR="007E6A9A">
        <w:rPr>
          <w:rFonts w:ascii="Arial Narrow" w:hAnsi="Arial Narrow"/>
        </w:rPr>
        <w:t>, na podstawie upoważnienia wydanego przez Dyrektora.</w:t>
      </w:r>
    </w:p>
    <w:p w14:paraId="4999FF77" w14:textId="77777777" w:rsidR="00A56C7C" w:rsidRDefault="00A56C7C" w:rsidP="00D5049E">
      <w:pPr>
        <w:pStyle w:val="NormalnyWeb"/>
        <w:jc w:val="center"/>
        <w:rPr>
          <w:rFonts w:ascii="Arial Narrow" w:hAnsi="Arial Narrow"/>
          <w:b/>
        </w:rPr>
      </w:pPr>
    </w:p>
    <w:p w14:paraId="33EA4495" w14:textId="77777777" w:rsidR="00A56C7C" w:rsidRPr="00843D79" w:rsidRDefault="00A56C7C" w:rsidP="00A56C7C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Rozdział IV</w:t>
      </w:r>
    </w:p>
    <w:p w14:paraId="3D55E57D" w14:textId="77777777" w:rsidR="00A56C7C" w:rsidRDefault="00A56C7C" w:rsidP="00A56C7C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Zakres zadań pracowników</w:t>
      </w:r>
      <w:r>
        <w:rPr>
          <w:rFonts w:ascii="Arial Narrow" w:hAnsi="Arial Narrow"/>
          <w:b/>
        </w:rPr>
        <w:t xml:space="preserve"> Biblioteki</w:t>
      </w:r>
    </w:p>
    <w:p w14:paraId="2351D2B0" w14:textId="77777777" w:rsidR="00A56C7C" w:rsidRDefault="00A56C7C" w:rsidP="00A56C7C">
      <w:pPr>
        <w:pStyle w:val="NormalnyWeb"/>
        <w:ind w:left="142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 w:rsidR="00BE3C9F">
        <w:rPr>
          <w:rFonts w:ascii="Arial Narrow" w:hAnsi="Arial Narrow"/>
          <w:b/>
        </w:rPr>
        <w:t>9</w:t>
      </w:r>
      <w:r w:rsidR="00DE4FA7">
        <w:rPr>
          <w:rFonts w:ascii="Arial Narrow" w:hAnsi="Arial Narrow"/>
          <w:b/>
        </w:rPr>
        <w:t>.</w:t>
      </w:r>
      <w:r w:rsidR="002B04C8" w:rsidRPr="00D3066B">
        <w:rPr>
          <w:rFonts w:ascii="Arial Narrow" w:hAnsi="Arial Narrow"/>
        </w:rPr>
        <w:t>1</w:t>
      </w:r>
      <w:r w:rsidR="002B04C8">
        <w:rPr>
          <w:rFonts w:ascii="Arial Narrow" w:hAnsi="Arial Narrow"/>
          <w:b/>
        </w:rPr>
        <w:t>.</w:t>
      </w:r>
      <w:r w:rsidRPr="0000779E">
        <w:rPr>
          <w:rFonts w:ascii="Arial Narrow" w:hAnsi="Arial Narrow"/>
        </w:rPr>
        <w:t>Do obowiązków i uprawnień Dyrektora należy w szczególności:</w:t>
      </w:r>
    </w:p>
    <w:p w14:paraId="150C8175" w14:textId="77777777" w:rsidR="00A56C7C" w:rsidRDefault="00A56C7C" w:rsidP="002B04C8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</w:t>
      </w:r>
      <w:r w:rsidR="00BE3C9F">
        <w:rPr>
          <w:rFonts w:ascii="Arial Narrow" w:hAnsi="Arial Narrow"/>
        </w:rPr>
        <w:t>konywanie funkcji pracodawcy – d</w:t>
      </w:r>
      <w:r>
        <w:rPr>
          <w:rFonts w:ascii="Arial Narrow" w:hAnsi="Arial Narrow"/>
        </w:rPr>
        <w:t>yrektora zakładu pracy w stosunku do zatrudnionych                        w Bibliotece pracowników;</w:t>
      </w:r>
    </w:p>
    <w:p w14:paraId="1BCF1EFA" w14:textId="77777777" w:rsidR="00A56C7C" w:rsidRDefault="00A56C7C" w:rsidP="00A56C7C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zapewnienie właściwej organizacji pracy, dokonywanie podziału zadań między poszczególnymi stanowiskami pracy;</w:t>
      </w:r>
    </w:p>
    <w:p w14:paraId="73E41C82" w14:textId="77777777" w:rsidR="00A56C7C" w:rsidRDefault="00A56C7C" w:rsidP="00A56C7C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gospodarowanie środkami finansowymi;</w:t>
      </w:r>
    </w:p>
    <w:p w14:paraId="11269034" w14:textId="77777777" w:rsidR="00A56C7C" w:rsidRDefault="00A56C7C" w:rsidP="00A56C7C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gospodarowanie mieniem;</w:t>
      </w:r>
    </w:p>
    <w:p w14:paraId="0F76E0CD" w14:textId="77777777" w:rsidR="00A56C7C" w:rsidRDefault="00A56C7C" w:rsidP="00A56C7C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przedkł</w:t>
      </w:r>
      <w:r w:rsidR="00BE3C9F">
        <w:rPr>
          <w:rFonts w:ascii="Arial Narrow" w:hAnsi="Arial Narrow"/>
        </w:rPr>
        <w:t>adanie właściwym instytucjom i o</w:t>
      </w:r>
      <w:r>
        <w:rPr>
          <w:rFonts w:ascii="Arial Narrow" w:hAnsi="Arial Narrow"/>
        </w:rPr>
        <w:t>rganizatorowi planów rzeczowych i finansowych oraz sprawozdań z ich realizacji;</w:t>
      </w:r>
    </w:p>
    <w:p w14:paraId="5E9ADE01" w14:textId="77777777" w:rsidR="00A56C7C" w:rsidRDefault="00A56C7C" w:rsidP="00A56C7C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poszukiwanie i pozyskiwanie pozabudżetowych źródeł finan</w:t>
      </w:r>
      <w:r w:rsidR="00DE4FA7">
        <w:rPr>
          <w:rFonts w:ascii="Arial Narrow" w:hAnsi="Arial Narrow"/>
        </w:rPr>
        <w:t>sowania działalności Biblioteki.</w:t>
      </w:r>
    </w:p>
    <w:p w14:paraId="7643BBC7" w14:textId="77777777" w:rsidR="00A56C7C" w:rsidRPr="0000779E" w:rsidRDefault="00D3066B" w:rsidP="00A56C7C">
      <w:pPr>
        <w:pStyle w:val="NormalnyWeb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 w:rsidR="00BE3C9F">
        <w:rPr>
          <w:rFonts w:ascii="Arial Narrow" w:hAnsi="Arial Narrow"/>
          <w:b/>
        </w:rPr>
        <w:t>10</w:t>
      </w:r>
      <w:r w:rsidR="00DE4FA7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>1</w:t>
      </w:r>
      <w:r w:rsidR="00DE4FA7">
        <w:rPr>
          <w:rFonts w:ascii="Arial Narrow" w:hAnsi="Arial Narrow"/>
        </w:rPr>
        <w:t>. Do zadań B</w:t>
      </w:r>
      <w:r w:rsidR="00A56C7C" w:rsidRPr="0000779E">
        <w:rPr>
          <w:rFonts w:ascii="Arial Narrow" w:hAnsi="Arial Narrow"/>
        </w:rPr>
        <w:t>ibliotekarza należy w szczególności:</w:t>
      </w:r>
    </w:p>
    <w:p w14:paraId="1F87C552" w14:textId="7777777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093C54">
        <w:rPr>
          <w:rFonts w:ascii="Arial Narrow" w:hAnsi="Arial Narrow"/>
        </w:rPr>
        <w:t>) udostępnianie zbiorów bibliote</w:t>
      </w:r>
      <w:r w:rsidR="00DE4FA7">
        <w:rPr>
          <w:rFonts w:ascii="Arial Narrow" w:hAnsi="Arial Narrow"/>
        </w:rPr>
        <w:t>cznych na zewnątrz i na miejscu;</w:t>
      </w:r>
    </w:p>
    <w:p w14:paraId="36A9905D" w14:textId="77777777" w:rsidR="00A56C7C" w:rsidRPr="00570E69" w:rsidRDefault="00A56C7C" w:rsidP="00A56C7C">
      <w:pPr>
        <w:pStyle w:val="NormalnyWeb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2</w:t>
      </w:r>
      <w:r w:rsidRPr="00093C54">
        <w:rPr>
          <w:rFonts w:ascii="Arial Narrow" w:hAnsi="Arial Narrow"/>
        </w:rPr>
        <w:t>) rozliczanie czytelników z w</w:t>
      </w:r>
      <w:r>
        <w:rPr>
          <w:rFonts w:ascii="Arial Narrow" w:hAnsi="Arial Narrow"/>
        </w:rPr>
        <w:t xml:space="preserve">ypożyczonych zbiorów zgodnie z </w:t>
      </w:r>
      <w:r w:rsidRPr="00570E69">
        <w:rPr>
          <w:rFonts w:ascii="Arial Narrow" w:hAnsi="Arial Narrow"/>
          <w:i/>
        </w:rPr>
        <w:t xml:space="preserve">Regulaminem </w:t>
      </w:r>
      <w:r>
        <w:rPr>
          <w:rFonts w:ascii="Arial Narrow" w:hAnsi="Arial Narrow"/>
          <w:i/>
        </w:rPr>
        <w:t>korzystania ze</w:t>
      </w:r>
      <w:r w:rsidRPr="00570E69">
        <w:rPr>
          <w:rFonts w:ascii="Arial Narrow" w:hAnsi="Arial Narrow"/>
          <w:i/>
        </w:rPr>
        <w:t xml:space="preserve"> zbiorów bibliote</w:t>
      </w:r>
      <w:r>
        <w:rPr>
          <w:rFonts w:ascii="Arial Narrow" w:hAnsi="Arial Narrow"/>
          <w:i/>
        </w:rPr>
        <w:t xml:space="preserve">ki </w:t>
      </w:r>
      <w:r w:rsidRPr="00570E69">
        <w:rPr>
          <w:rFonts w:ascii="Arial Narrow" w:hAnsi="Arial Narrow"/>
        </w:rPr>
        <w:t xml:space="preserve">oraz </w:t>
      </w:r>
      <w:r>
        <w:rPr>
          <w:rFonts w:ascii="Arial Narrow" w:hAnsi="Arial Narrow"/>
          <w:i/>
        </w:rPr>
        <w:t>Regulaminem w</w:t>
      </w:r>
      <w:r w:rsidR="00DE4FA7">
        <w:rPr>
          <w:rFonts w:ascii="Arial Narrow" w:hAnsi="Arial Narrow"/>
          <w:i/>
        </w:rPr>
        <w:t>ypożyczania zbiorów specjalnych;</w:t>
      </w:r>
      <w:r>
        <w:rPr>
          <w:rFonts w:ascii="Arial Narrow" w:hAnsi="Arial Narrow"/>
          <w:i/>
        </w:rPr>
        <w:t xml:space="preserve"> </w:t>
      </w:r>
    </w:p>
    <w:p w14:paraId="221414C2" w14:textId="7777777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093C54">
        <w:rPr>
          <w:rFonts w:ascii="Arial Narrow" w:hAnsi="Arial Narrow"/>
        </w:rPr>
        <w:t>) wysyłanie upomnień czytelnikom, którzy nie zwrócili na czas książek i innych materiałów bibliotecznych</w:t>
      </w:r>
      <w:r w:rsidR="00DE4FA7">
        <w:rPr>
          <w:rFonts w:ascii="Arial Narrow" w:hAnsi="Arial Narrow"/>
        </w:rPr>
        <w:t>;</w:t>
      </w:r>
    </w:p>
    <w:p w14:paraId="776D0933" w14:textId="7777777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093C54">
        <w:rPr>
          <w:rFonts w:ascii="Arial Narrow" w:hAnsi="Arial Narrow"/>
        </w:rPr>
        <w:t>) prowadzenie rejestru wypożyczeń na miejscu i rejestru udzielanych informacji bibliotecznych, bibliograficznych i rzeczowych</w:t>
      </w:r>
      <w:r w:rsidR="00DE4FA7">
        <w:rPr>
          <w:rFonts w:ascii="Arial Narrow" w:hAnsi="Arial Narrow"/>
        </w:rPr>
        <w:t>;</w:t>
      </w:r>
    </w:p>
    <w:p w14:paraId="2D06E89B" w14:textId="7777777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093C54">
        <w:rPr>
          <w:rFonts w:ascii="Arial Narrow" w:hAnsi="Arial Narrow"/>
        </w:rPr>
        <w:t>) dokonywanie selekcji zbiorów bibliotecznych w uzgodnieniu z Dyrektorem</w:t>
      </w:r>
      <w:r w:rsidR="00DE4FA7">
        <w:rPr>
          <w:rFonts w:ascii="Arial Narrow" w:hAnsi="Arial Narrow"/>
        </w:rPr>
        <w:t>;</w:t>
      </w:r>
    </w:p>
    <w:p w14:paraId="7D165E8B" w14:textId="3C117C5A" w:rsidR="00A56C7C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6)</w:t>
      </w:r>
      <w:r w:rsidRPr="00093C54">
        <w:rPr>
          <w:rFonts w:ascii="Arial Narrow" w:hAnsi="Arial Narrow"/>
        </w:rPr>
        <w:t xml:space="preserve"> uzupełnianie księgozbioru o nowości wydawnicze po uzgodnieniu z Dyrektorem</w:t>
      </w:r>
      <w:r w:rsidR="00DE4FA7">
        <w:rPr>
          <w:rFonts w:ascii="Arial Narrow" w:hAnsi="Arial Narrow"/>
        </w:rPr>
        <w:t>;</w:t>
      </w:r>
    </w:p>
    <w:p w14:paraId="05DC6636" w14:textId="77777777" w:rsidR="003834FE" w:rsidRPr="00093C54" w:rsidRDefault="003834FE" w:rsidP="00A56C7C">
      <w:pPr>
        <w:pStyle w:val="NormalnyWeb"/>
        <w:jc w:val="both"/>
        <w:rPr>
          <w:rFonts w:ascii="Arial Narrow" w:hAnsi="Arial Narrow"/>
        </w:rPr>
      </w:pPr>
    </w:p>
    <w:p w14:paraId="5E35EB56" w14:textId="7777777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7</w:t>
      </w:r>
      <w:r w:rsidRPr="00093C54">
        <w:rPr>
          <w:rFonts w:ascii="Arial Narrow" w:hAnsi="Arial Narrow"/>
        </w:rPr>
        <w:t>) systematyczne opracowywanie zakupionych książek, wprowadzanie ich do elektronicznej bazy danych</w:t>
      </w:r>
      <w:r w:rsidR="00DE4FA7">
        <w:rPr>
          <w:rFonts w:ascii="Arial Narrow" w:hAnsi="Arial Narrow"/>
        </w:rPr>
        <w:t>;</w:t>
      </w:r>
    </w:p>
    <w:p w14:paraId="5592315C" w14:textId="7777777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093C54">
        <w:rPr>
          <w:rFonts w:ascii="Arial Narrow" w:hAnsi="Arial Narrow"/>
        </w:rPr>
        <w:t>) uczestnictwo w organizowaniu konkursów i imprez kulturalno</w:t>
      </w:r>
      <w:r>
        <w:rPr>
          <w:rFonts w:ascii="Arial Narrow" w:hAnsi="Arial Narrow"/>
        </w:rPr>
        <w:t>-edukacyjnych</w:t>
      </w:r>
      <w:r w:rsidRPr="00093C54">
        <w:rPr>
          <w:rFonts w:ascii="Arial Narrow" w:hAnsi="Arial Narrow"/>
        </w:rPr>
        <w:t xml:space="preserve"> w siedzibie biblioteki oraz poza nią (imprezy plenerowe, wystawy plenerowe)</w:t>
      </w:r>
      <w:r w:rsidR="00DE4FA7">
        <w:rPr>
          <w:rFonts w:ascii="Arial Narrow" w:hAnsi="Arial Narrow"/>
        </w:rPr>
        <w:t>;</w:t>
      </w:r>
    </w:p>
    <w:p w14:paraId="647C7E92" w14:textId="7777777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093C54">
        <w:rPr>
          <w:rFonts w:ascii="Arial Narrow" w:hAnsi="Arial Narrow"/>
        </w:rPr>
        <w:t>) prowadzenie rejestru pism przychodzących i wychodzących</w:t>
      </w:r>
      <w:r w:rsidR="00DE4FA7">
        <w:rPr>
          <w:rFonts w:ascii="Arial Narrow" w:hAnsi="Arial Narrow"/>
        </w:rPr>
        <w:t>;</w:t>
      </w:r>
    </w:p>
    <w:p w14:paraId="17109350" w14:textId="11F7DED1" w:rsidR="00A56C7C" w:rsidRDefault="00A56C7C" w:rsidP="00A56C7C">
      <w:pPr>
        <w:pStyle w:val="NormalnyWeb"/>
        <w:jc w:val="both"/>
        <w:rPr>
          <w:rFonts w:ascii="Arial Narrow" w:hAnsi="Arial Narrow"/>
        </w:rPr>
      </w:pPr>
      <w:r w:rsidRPr="007E6A9A">
        <w:rPr>
          <w:rFonts w:ascii="Arial Narrow" w:hAnsi="Arial Narrow"/>
        </w:rPr>
        <w:t>10) pełnienie zas</w:t>
      </w:r>
      <w:r w:rsidR="00457659" w:rsidRPr="007E6A9A">
        <w:rPr>
          <w:rFonts w:ascii="Arial Narrow" w:hAnsi="Arial Narrow"/>
        </w:rPr>
        <w:t>tępstwa w wypadku nieobecności D</w:t>
      </w:r>
      <w:r w:rsidRPr="007E6A9A">
        <w:rPr>
          <w:rFonts w:ascii="Arial Narrow" w:hAnsi="Arial Narrow"/>
        </w:rPr>
        <w:t>yrektora</w:t>
      </w:r>
      <w:r w:rsidR="00457659" w:rsidRPr="007E6A9A">
        <w:rPr>
          <w:rFonts w:ascii="Arial Narrow" w:hAnsi="Arial Narrow"/>
        </w:rPr>
        <w:t>, na podstawie pisemnego upoważnienia</w:t>
      </w:r>
      <w:r w:rsidR="007E6A9A" w:rsidRPr="007E6A9A">
        <w:rPr>
          <w:rFonts w:ascii="Arial Narrow" w:hAnsi="Arial Narrow"/>
        </w:rPr>
        <w:t xml:space="preserve">, </w:t>
      </w:r>
      <w:r w:rsidR="00C76D70">
        <w:rPr>
          <w:rFonts w:ascii="Arial Narrow" w:hAnsi="Arial Narrow"/>
        </w:rPr>
        <w:br/>
      </w:r>
      <w:r w:rsidR="007E6A9A" w:rsidRPr="007E6A9A">
        <w:rPr>
          <w:rFonts w:ascii="Arial Narrow" w:hAnsi="Arial Narrow"/>
        </w:rPr>
        <w:t xml:space="preserve">o którym mowa w </w:t>
      </w:r>
      <w:r w:rsidR="007E6A9A" w:rsidRPr="007E6A9A">
        <w:rPr>
          <w:rFonts w:ascii="Arial Narrow" w:hAnsi="Arial Narrow"/>
          <w:bCs/>
        </w:rPr>
        <w:t>§8 ust.4</w:t>
      </w:r>
      <w:r w:rsidR="00DE4FA7">
        <w:rPr>
          <w:rFonts w:ascii="Arial Narrow" w:hAnsi="Arial Narrow"/>
        </w:rPr>
        <w:t>;</w:t>
      </w:r>
    </w:p>
    <w:p w14:paraId="6D2BAE19" w14:textId="69011291" w:rsidR="00291F54" w:rsidRPr="00093C54" w:rsidRDefault="00291F54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11) podnoszenie własnych kwalifikacji</w:t>
      </w:r>
      <w:r w:rsidR="00E50E15">
        <w:rPr>
          <w:rFonts w:ascii="Arial Narrow" w:hAnsi="Arial Narrow"/>
        </w:rPr>
        <w:t>;</w:t>
      </w:r>
    </w:p>
    <w:p w14:paraId="71F02998" w14:textId="45560245" w:rsidR="00A56C7C" w:rsidRPr="00093C54" w:rsidRDefault="00BE3C9F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291F54">
        <w:rPr>
          <w:rFonts w:ascii="Arial Narrow" w:hAnsi="Arial Narrow"/>
        </w:rPr>
        <w:t>2</w:t>
      </w:r>
      <w:r w:rsidR="00A56C7C" w:rsidRPr="00093C54">
        <w:rPr>
          <w:rFonts w:ascii="Arial Narrow" w:hAnsi="Arial Narrow"/>
        </w:rPr>
        <w:t xml:space="preserve">) wykonywanie innych poleceń Dyrektora związanych z pracą </w:t>
      </w:r>
      <w:r w:rsidR="00A56C7C">
        <w:rPr>
          <w:rFonts w:ascii="Arial Narrow" w:hAnsi="Arial Narrow"/>
        </w:rPr>
        <w:t>Biblioteki</w:t>
      </w:r>
      <w:r w:rsidR="00E50E15">
        <w:rPr>
          <w:rFonts w:ascii="Arial Narrow" w:hAnsi="Arial Narrow"/>
        </w:rPr>
        <w:t>;</w:t>
      </w:r>
    </w:p>
    <w:p w14:paraId="25789BA4" w14:textId="77777777" w:rsidR="00A56C7C" w:rsidRPr="00093C54" w:rsidRDefault="00D3066B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A56C7C">
        <w:rPr>
          <w:rFonts w:ascii="Arial Narrow" w:hAnsi="Arial Narrow"/>
        </w:rPr>
        <w:t>.</w:t>
      </w:r>
      <w:r w:rsidR="00A56C7C" w:rsidRPr="00093C54">
        <w:rPr>
          <w:rFonts w:ascii="Arial Narrow" w:hAnsi="Arial Narrow"/>
        </w:rPr>
        <w:t xml:space="preserve"> </w:t>
      </w:r>
      <w:r w:rsidR="00A56C7C">
        <w:rPr>
          <w:rFonts w:ascii="Arial Narrow" w:hAnsi="Arial Narrow"/>
        </w:rPr>
        <w:t>Zakres o</w:t>
      </w:r>
      <w:r w:rsidR="00DE4FA7">
        <w:rPr>
          <w:rFonts w:ascii="Arial Narrow" w:hAnsi="Arial Narrow"/>
        </w:rPr>
        <w:t>dpowiedzialności na stanowisku B</w:t>
      </w:r>
      <w:r w:rsidR="00A56C7C">
        <w:rPr>
          <w:rFonts w:ascii="Arial Narrow" w:hAnsi="Arial Narrow"/>
        </w:rPr>
        <w:t>ibliotekarza:</w:t>
      </w:r>
    </w:p>
    <w:p w14:paraId="1BD9E209" w14:textId="424815A7" w:rsidR="00A56C7C" w:rsidRPr="00093C54" w:rsidRDefault="00A56C7C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093C54">
        <w:rPr>
          <w:rFonts w:ascii="Arial Narrow" w:hAnsi="Arial Narrow"/>
        </w:rPr>
        <w:t>) ponosi odpowiedzialność za księgozbiór i wszystkie pozostałe składniki majątkowe</w:t>
      </w:r>
      <w:r w:rsidR="00DE4FA7">
        <w:rPr>
          <w:rFonts w:ascii="Arial Narrow" w:hAnsi="Arial Narrow"/>
        </w:rPr>
        <w:t>;</w:t>
      </w:r>
    </w:p>
    <w:p w14:paraId="10C1362F" w14:textId="0208C340" w:rsidR="00A56C7C" w:rsidRPr="00093C54" w:rsidRDefault="007E6A9A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A56C7C" w:rsidRPr="00093C54">
        <w:rPr>
          <w:rFonts w:ascii="Arial Narrow" w:hAnsi="Arial Narrow"/>
        </w:rPr>
        <w:t>) odpowiada za</w:t>
      </w:r>
      <w:r w:rsidR="00DE4FA7">
        <w:rPr>
          <w:rFonts w:ascii="Arial Narrow" w:hAnsi="Arial Narrow"/>
        </w:rPr>
        <w:t xml:space="preserve"> zachowanie tajemnic służbowych.</w:t>
      </w:r>
    </w:p>
    <w:p w14:paraId="4FC2AE4C" w14:textId="4574CA9E" w:rsidR="00D3066B" w:rsidRPr="007E6A9A" w:rsidRDefault="00A56C7C" w:rsidP="007E6A9A">
      <w:pPr>
        <w:pStyle w:val="NormalnyWeb"/>
        <w:jc w:val="both"/>
        <w:rPr>
          <w:rFonts w:ascii="Arial Narrow" w:hAnsi="Arial Narrow"/>
          <w:color w:val="FF0000"/>
        </w:rPr>
      </w:pPr>
      <w:r w:rsidRPr="00093C54">
        <w:rPr>
          <w:rFonts w:ascii="Arial Narrow" w:hAnsi="Arial Narrow"/>
        </w:rPr>
        <w:t> </w:t>
      </w:r>
      <w:r w:rsidR="00D3066B" w:rsidRPr="00843D79">
        <w:rPr>
          <w:rFonts w:ascii="Arial Narrow" w:hAnsi="Arial Narrow"/>
          <w:b/>
        </w:rPr>
        <w:t xml:space="preserve">§ </w:t>
      </w:r>
      <w:r w:rsidR="00D92703">
        <w:rPr>
          <w:rFonts w:ascii="Arial Narrow" w:hAnsi="Arial Narrow"/>
          <w:b/>
        </w:rPr>
        <w:t>11</w:t>
      </w:r>
      <w:r w:rsidR="00DE4FA7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>1. P</w:t>
      </w:r>
      <w:r w:rsidRPr="0000779E">
        <w:rPr>
          <w:rFonts w:ascii="Arial Narrow" w:hAnsi="Arial Narrow"/>
        </w:rPr>
        <w:t xml:space="preserve">racownik </w:t>
      </w:r>
      <w:r>
        <w:rPr>
          <w:rFonts w:ascii="Arial Narrow" w:hAnsi="Arial Narrow"/>
        </w:rPr>
        <w:t xml:space="preserve">Biblioteki </w:t>
      </w:r>
      <w:r w:rsidRPr="0000779E">
        <w:rPr>
          <w:rFonts w:ascii="Arial Narrow" w:hAnsi="Arial Narrow"/>
        </w:rPr>
        <w:t>zobowiązany jest do sumiennego i prawidłowego wykonywa</w:t>
      </w:r>
      <w:r>
        <w:rPr>
          <w:rFonts w:ascii="Arial Narrow" w:hAnsi="Arial Narrow"/>
        </w:rPr>
        <w:t>nia powierzonych mu obowiązków.</w:t>
      </w:r>
    </w:p>
    <w:p w14:paraId="7AA574A5" w14:textId="77777777" w:rsidR="00A56C7C" w:rsidRPr="00093C54" w:rsidRDefault="00A56C7C" w:rsidP="00E72F9F">
      <w:pPr>
        <w:pStyle w:val="NormalnyWeb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 P</w:t>
      </w:r>
      <w:r w:rsidRPr="0000779E">
        <w:rPr>
          <w:rFonts w:ascii="Arial Narrow" w:hAnsi="Arial Narrow"/>
        </w:rPr>
        <w:t xml:space="preserve">racownik </w:t>
      </w:r>
      <w:r>
        <w:rPr>
          <w:rFonts w:ascii="Arial Narrow" w:hAnsi="Arial Narrow"/>
        </w:rPr>
        <w:t xml:space="preserve">Biblioteki </w:t>
      </w:r>
      <w:r w:rsidRPr="0000779E">
        <w:rPr>
          <w:rFonts w:ascii="Arial Narrow" w:hAnsi="Arial Narrow"/>
        </w:rPr>
        <w:t>zobowiązany jest do przestrzegania przepisów BHP i przeciwpożarowych.</w:t>
      </w:r>
      <w:r w:rsidRPr="00093C54">
        <w:rPr>
          <w:rFonts w:ascii="Arial Narrow" w:hAnsi="Arial Narrow"/>
        </w:rPr>
        <w:t> </w:t>
      </w:r>
    </w:p>
    <w:p w14:paraId="3878D261" w14:textId="77777777" w:rsidR="00E72F9F" w:rsidRDefault="00E72F9F" w:rsidP="00D92703">
      <w:pPr>
        <w:pStyle w:val="NormalnyWeb"/>
        <w:jc w:val="center"/>
        <w:rPr>
          <w:rFonts w:ascii="Arial Narrow" w:hAnsi="Arial Narrow"/>
          <w:b/>
        </w:rPr>
      </w:pPr>
    </w:p>
    <w:p w14:paraId="0E2BB792" w14:textId="77777777" w:rsidR="00D92703" w:rsidRPr="00843D79" w:rsidRDefault="00A56C7C" w:rsidP="00D92703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Rozdział V</w:t>
      </w:r>
    </w:p>
    <w:p w14:paraId="3E2E17D5" w14:textId="77777777" w:rsidR="00D92703" w:rsidRPr="00E72F9F" w:rsidRDefault="00D92703" w:rsidP="00E72F9F">
      <w:pPr>
        <w:pStyle w:val="NormalnyWeb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Gospodarka finansowa i majątek Biblioteki</w:t>
      </w:r>
    </w:p>
    <w:p w14:paraId="09551E46" w14:textId="77777777" w:rsidR="00D92703" w:rsidRPr="009C0B20" w:rsidRDefault="00D92703" w:rsidP="00D92703">
      <w:pPr>
        <w:ind w:left="-142"/>
        <w:jc w:val="both"/>
        <w:rPr>
          <w:rFonts w:ascii="Arial Narrow" w:hAnsi="Arial Narrow"/>
          <w:sz w:val="24"/>
        </w:rPr>
      </w:pPr>
      <w:r w:rsidRPr="009C0B20">
        <w:rPr>
          <w:rFonts w:ascii="Arial Narrow" w:hAnsi="Arial Narrow"/>
          <w:sz w:val="24"/>
        </w:rPr>
        <w:t xml:space="preserve">   </w:t>
      </w: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12.</w:t>
      </w:r>
      <w:r w:rsidRPr="009C0B20">
        <w:rPr>
          <w:rFonts w:ascii="Arial Narrow" w:hAnsi="Arial Narrow"/>
          <w:sz w:val="24"/>
        </w:rPr>
        <w:t xml:space="preserve">1.  Biblioteka prowadzi gospodarkę finansową na zasadach </w:t>
      </w:r>
      <w:r>
        <w:rPr>
          <w:rFonts w:ascii="Arial Narrow" w:hAnsi="Arial Narrow"/>
          <w:sz w:val="24"/>
        </w:rPr>
        <w:t>przewidzianych</w:t>
      </w:r>
      <w:r w:rsidRPr="009C0B20">
        <w:rPr>
          <w:rFonts w:ascii="Arial Narrow" w:hAnsi="Arial Narrow"/>
          <w:sz w:val="24"/>
        </w:rPr>
        <w:t xml:space="preserve"> dla instytucji kultury.</w:t>
      </w:r>
    </w:p>
    <w:p w14:paraId="21771961" w14:textId="77777777" w:rsidR="00D92703" w:rsidRPr="009C0B20" w:rsidRDefault="00D92703" w:rsidP="00D92703">
      <w:pPr>
        <w:spacing w:line="360" w:lineRule="auto"/>
        <w:jc w:val="both"/>
        <w:rPr>
          <w:rFonts w:ascii="Arial Narrow" w:hAnsi="Arial Narrow"/>
          <w:sz w:val="24"/>
        </w:rPr>
      </w:pPr>
      <w:r w:rsidRPr="009C0B20">
        <w:rPr>
          <w:rFonts w:ascii="Arial Narrow" w:hAnsi="Arial Narrow"/>
          <w:sz w:val="24"/>
        </w:rPr>
        <w:t xml:space="preserve">   2.  Podstawą gospodarki finansowej Biblioteki jest </w:t>
      </w:r>
      <w:r>
        <w:rPr>
          <w:rFonts w:ascii="Arial Narrow" w:hAnsi="Arial Narrow"/>
          <w:sz w:val="24"/>
        </w:rPr>
        <w:t xml:space="preserve">roczny </w:t>
      </w:r>
      <w:r w:rsidRPr="009C0B20">
        <w:rPr>
          <w:rFonts w:ascii="Arial Narrow" w:hAnsi="Arial Narrow"/>
          <w:sz w:val="24"/>
        </w:rPr>
        <w:t>plan</w:t>
      </w:r>
      <w:r>
        <w:rPr>
          <w:rFonts w:ascii="Arial Narrow" w:hAnsi="Arial Narrow"/>
          <w:sz w:val="24"/>
        </w:rPr>
        <w:t xml:space="preserve"> finansowy zatwierdzany przez Wójta Gminy Brudzew.</w:t>
      </w:r>
    </w:p>
    <w:p w14:paraId="71156FAF" w14:textId="77777777" w:rsidR="00D92703" w:rsidRPr="009C0B20" w:rsidRDefault="00D92703" w:rsidP="00D9270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3</w:t>
      </w:r>
      <w:r w:rsidRPr="009C0B20">
        <w:rPr>
          <w:rFonts w:ascii="Arial Narrow" w:hAnsi="Arial Narrow"/>
          <w:sz w:val="24"/>
        </w:rPr>
        <w:t>.  Obsługę finansowo-księgową Biblioteki</w:t>
      </w:r>
      <w:r>
        <w:rPr>
          <w:rFonts w:ascii="Arial Narrow" w:hAnsi="Arial Narrow"/>
          <w:sz w:val="24"/>
        </w:rPr>
        <w:t>,</w:t>
      </w:r>
      <w:r w:rsidRPr="009C0B2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na podstawie zawartego Porozumienia, </w:t>
      </w:r>
      <w:r w:rsidRPr="009C0B20">
        <w:rPr>
          <w:rFonts w:ascii="Arial Narrow" w:hAnsi="Arial Narrow"/>
          <w:sz w:val="24"/>
        </w:rPr>
        <w:t xml:space="preserve">prowadzi </w:t>
      </w:r>
      <w:r>
        <w:rPr>
          <w:rFonts w:ascii="Arial Narrow" w:hAnsi="Arial Narrow"/>
          <w:sz w:val="24"/>
        </w:rPr>
        <w:t>Gminne Centrum Usług Wspólnych w Brudzewie.</w:t>
      </w:r>
    </w:p>
    <w:p w14:paraId="5E6A776C" w14:textId="77777777" w:rsidR="00D92703" w:rsidRPr="009C0B20" w:rsidRDefault="00D92703" w:rsidP="00D92703">
      <w:pPr>
        <w:spacing w:line="360" w:lineRule="auto"/>
        <w:jc w:val="both"/>
        <w:rPr>
          <w:rFonts w:ascii="Arial Narrow" w:hAnsi="Arial Narrow"/>
          <w:sz w:val="24"/>
        </w:rPr>
      </w:pPr>
      <w:r>
        <w:t xml:space="preserve">  </w:t>
      </w: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13.</w:t>
      </w:r>
      <w:r>
        <w:t xml:space="preserve"> </w:t>
      </w:r>
      <w:r>
        <w:rPr>
          <w:rFonts w:ascii="Arial Narrow" w:hAnsi="Arial Narrow"/>
        </w:rPr>
        <w:t>E</w:t>
      </w:r>
      <w:r w:rsidRPr="009C0B20">
        <w:rPr>
          <w:rFonts w:ascii="Arial Narrow" w:hAnsi="Arial Narrow"/>
          <w:sz w:val="24"/>
        </w:rPr>
        <w:t>widencje wpływów i ubytków materiałów bibliotecznych oraz ich opracowanie prowadzi się zgodnie z obowiązującymi przepisami.</w:t>
      </w:r>
    </w:p>
    <w:p w14:paraId="357444F9" w14:textId="77777777" w:rsidR="00D92703" w:rsidRPr="009C0B20" w:rsidRDefault="00D92703" w:rsidP="00D92703">
      <w:pPr>
        <w:jc w:val="both"/>
        <w:rPr>
          <w:rFonts w:ascii="Arial Narrow" w:hAnsi="Arial Narrow"/>
          <w:sz w:val="24"/>
        </w:rPr>
      </w:pPr>
      <w:r>
        <w:t xml:space="preserve"> </w:t>
      </w:r>
      <w:r w:rsidRPr="00843D79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14. </w:t>
      </w:r>
      <w:r w:rsidRPr="009C0B20">
        <w:rPr>
          <w:rFonts w:ascii="Arial Narrow" w:hAnsi="Arial Narrow"/>
          <w:sz w:val="24"/>
        </w:rPr>
        <w:t>Inwentaryzację majątku Biblioteki przeprowadza się komisyjnie zgodnie z obowiązującymi przepisami</w:t>
      </w:r>
      <w:r>
        <w:rPr>
          <w:rFonts w:ascii="Arial Narrow" w:hAnsi="Arial Narrow"/>
          <w:sz w:val="24"/>
        </w:rPr>
        <w:t>.</w:t>
      </w:r>
    </w:p>
    <w:p w14:paraId="4886DD06" w14:textId="77777777" w:rsidR="00D92703" w:rsidRPr="009C0B20" w:rsidRDefault="00D92703" w:rsidP="00D92703">
      <w:pPr>
        <w:jc w:val="both"/>
        <w:rPr>
          <w:rFonts w:ascii="Arial Narrow" w:hAnsi="Arial Narrow"/>
          <w:sz w:val="24"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 xml:space="preserve">15. </w:t>
      </w:r>
      <w:r w:rsidRPr="009C0B20">
        <w:rPr>
          <w:rFonts w:ascii="Arial Narrow" w:hAnsi="Arial Narrow"/>
          <w:sz w:val="24"/>
        </w:rPr>
        <w:t>Skontrum zbiorów Biblioteki przepr</w:t>
      </w:r>
      <w:r>
        <w:rPr>
          <w:rFonts w:ascii="Arial Narrow" w:hAnsi="Arial Narrow"/>
          <w:sz w:val="24"/>
        </w:rPr>
        <w:t>owadza się co najmniej raz na 5</w:t>
      </w:r>
      <w:r w:rsidRPr="009C0B20">
        <w:rPr>
          <w:rFonts w:ascii="Arial Narrow" w:hAnsi="Arial Narrow"/>
          <w:sz w:val="24"/>
        </w:rPr>
        <w:t xml:space="preserve"> lat oraz w przypadku zmian personalnych.</w:t>
      </w:r>
    </w:p>
    <w:p w14:paraId="78D9FD7A" w14:textId="0FA1DBB3" w:rsidR="00D92703" w:rsidRDefault="00D92703" w:rsidP="00D92703"/>
    <w:p w14:paraId="4F761235" w14:textId="7FA54D39" w:rsidR="00E50E15" w:rsidRDefault="00E50E15" w:rsidP="00D92703"/>
    <w:p w14:paraId="039078F9" w14:textId="77777777" w:rsidR="00E50E15" w:rsidRDefault="00E50E15" w:rsidP="00D92703"/>
    <w:p w14:paraId="5DDE2A67" w14:textId="77777777" w:rsidR="00D92703" w:rsidRPr="00843D79" w:rsidRDefault="00D92703" w:rsidP="00D92703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lastRenderedPageBreak/>
        <w:t>Rozdział V</w:t>
      </w:r>
      <w:r>
        <w:rPr>
          <w:rFonts w:ascii="Arial Narrow" w:hAnsi="Arial Narrow"/>
          <w:b/>
        </w:rPr>
        <w:t>I</w:t>
      </w:r>
    </w:p>
    <w:p w14:paraId="2F0D9FA4" w14:textId="77777777" w:rsidR="00A56C7C" w:rsidRPr="00843D79" w:rsidRDefault="00A56C7C" w:rsidP="00A56C7C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Czas pracy Biblioteki Publicznej Gminy Brudzew</w:t>
      </w:r>
    </w:p>
    <w:p w14:paraId="38B21179" w14:textId="77777777" w:rsidR="00D3066B" w:rsidRDefault="00D3066B" w:rsidP="00D3066B">
      <w:pPr>
        <w:pStyle w:val="NormalnyWeb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 w:rsidR="00D92703">
        <w:rPr>
          <w:rFonts w:ascii="Arial Narrow" w:hAnsi="Arial Narrow"/>
          <w:b/>
        </w:rPr>
        <w:t>16.</w:t>
      </w:r>
      <w:r w:rsidRPr="00D3066B">
        <w:rPr>
          <w:rFonts w:ascii="Arial Narrow" w:hAnsi="Arial Narrow"/>
        </w:rPr>
        <w:t>1</w:t>
      </w:r>
      <w:r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 xml:space="preserve">Biblioteka Publiczna Gminy Brudzew czynna </w:t>
      </w:r>
      <w:r w:rsidR="00F9296A">
        <w:rPr>
          <w:rFonts w:ascii="Arial Narrow" w:hAnsi="Arial Narrow"/>
        </w:rPr>
        <w:t>40 godzin w tygodniu, od poniedziałku do piątku.</w:t>
      </w:r>
    </w:p>
    <w:p w14:paraId="22551FF5" w14:textId="77777777" w:rsidR="00A56C7C" w:rsidRPr="00093C54" w:rsidRDefault="00D3066B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A56C7C" w:rsidRPr="00093C54">
        <w:rPr>
          <w:rFonts w:ascii="Arial Narrow" w:hAnsi="Arial Narrow"/>
        </w:rPr>
        <w:t>Godziny pracy oraz dni tygodnia</w:t>
      </w:r>
      <w:r>
        <w:rPr>
          <w:rFonts w:ascii="Arial Narrow" w:hAnsi="Arial Narrow"/>
        </w:rPr>
        <w:t xml:space="preserve"> </w:t>
      </w:r>
      <w:r w:rsidR="00A56C7C" w:rsidRPr="00093C54">
        <w:rPr>
          <w:rFonts w:ascii="Arial Narrow" w:hAnsi="Arial Narrow"/>
        </w:rPr>
        <w:t>pracowników mogą ulec zmianie w zależności od potrzeb.</w:t>
      </w:r>
    </w:p>
    <w:p w14:paraId="36B7BB0B" w14:textId="77777777" w:rsidR="00A56C7C" w:rsidRPr="00093C54" w:rsidRDefault="00A56C7C" w:rsidP="00A56C7C">
      <w:pPr>
        <w:pStyle w:val="NormalnyWeb"/>
        <w:jc w:val="center"/>
        <w:rPr>
          <w:rFonts w:ascii="Arial Narrow" w:hAnsi="Arial Narrow"/>
        </w:rPr>
      </w:pPr>
      <w:r w:rsidRPr="00093C54">
        <w:rPr>
          <w:rFonts w:ascii="Arial Narrow" w:hAnsi="Arial Narrow"/>
        </w:rPr>
        <w:t> </w:t>
      </w:r>
    </w:p>
    <w:p w14:paraId="418F61F3" w14:textId="77777777" w:rsidR="00A56C7C" w:rsidRPr="00843D79" w:rsidRDefault="00A56C7C" w:rsidP="00A56C7C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Rozdział VI</w:t>
      </w:r>
      <w:r w:rsidR="00D92703">
        <w:rPr>
          <w:rFonts w:ascii="Arial Narrow" w:hAnsi="Arial Narrow"/>
          <w:b/>
        </w:rPr>
        <w:t>I</w:t>
      </w:r>
    </w:p>
    <w:p w14:paraId="34AD6FA9" w14:textId="77777777" w:rsidR="00A56C7C" w:rsidRPr="00843D79" w:rsidRDefault="00A56C7C" w:rsidP="00E72F9F">
      <w:pPr>
        <w:pStyle w:val="NormalnyWeb"/>
        <w:jc w:val="center"/>
        <w:rPr>
          <w:rFonts w:ascii="Arial Narrow" w:hAnsi="Arial Narrow"/>
          <w:b/>
        </w:rPr>
      </w:pPr>
      <w:r w:rsidRPr="00843D79">
        <w:rPr>
          <w:rFonts w:ascii="Arial Narrow" w:hAnsi="Arial Narrow"/>
          <w:b/>
        </w:rPr>
        <w:t>Postanowienia końcowe</w:t>
      </w:r>
    </w:p>
    <w:p w14:paraId="7CA16BB3" w14:textId="543E9B5E" w:rsidR="00A56C7C" w:rsidRDefault="00D3066B" w:rsidP="00A56C7C">
      <w:pPr>
        <w:pStyle w:val="NormalnyWeb"/>
        <w:spacing w:line="360" w:lineRule="auto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</w:t>
      </w:r>
      <w:r w:rsidR="00D92703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>.</w:t>
      </w:r>
      <w:r w:rsidR="00A56C7C" w:rsidRPr="00093C54">
        <w:rPr>
          <w:rFonts w:ascii="Arial Narrow" w:hAnsi="Arial Narrow"/>
        </w:rPr>
        <w:t xml:space="preserve"> Czynności w sprawach z zakresu prawa pracy, w szczególności dotyczy to podróży służbowych </w:t>
      </w:r>
      <w:r w:rsidR="00A56C7C">
        <w:rPr>
          <w:rFonts w:ascii="Arial Narrow" w:hAnsi="Arial Narrow"/>
        </w:rPr>
        <w:br/>
      </w:r>
      <w:r w:rsidR="00A56C7C" w:rsidRPr="00093C54">
        <w:rPr>
          <w:rFonts w:ascii="Arial Narrow" w:hAnsi="Arial Narrow"/>
        </w:rPr>
        <w:t xml:space="preserve">i udzielania urlopów, w stosunku do Dyrektora dokonuje </w:t>
      </w:r>
      <w:r w:rsidR="00457659">
        <w:rPr>
          <w:rFonts w:ascii="Arial Narrow" w:hAnsi="Arial Narrow"/>
        </w:rPr>
        <w:t>Wójt Gminy Brudzew.</w:t>
      </w:r>
    </w:p>
    <w:p w14:paraId="57ADB2E7" w14:textId="77777777" w:rsidR="00A56C7C" w:rsidRPr="00093C54" w:rsidRDefault="00D3066B" w:rsidP="00A56C7C">
      <w:pPr>
        <w:pStyle w:val="NormalnyWeb"/>
        <w:spacing w:line="360" w:lineRule="auto"/>
        <w:jc w:val="both"/>
        <w:rPr>
          <w:rFonts w:ascii="Arial Narrow" w:hAnsi="Arial Narrow"/>
        </w:rPr>
      </w:pPr>
      <w:r w:rsidRPr="00843D79">
        <w:rPr>
          <w:rFonts w:ascii="Arial Narrow" w:hAnsi="Arial Narrow"/>
          <w:b/>
        </w:rPr>
        <w:t xml:space="preserve">§ </w:t>
      </w:r>
      <w:r w:rsidR="00D92703">
        <w:rPr>
          <w:rFonts w:ascii="Arial Narrow" w:hAnsi="Arial Narrow"/>
          <w:b/>
        </w:rPr>
        <w:t>18</w:t>
      </w:r>
      <w:r>
        <w:rPr>
          <w:rFonts w:ascii="Arial Narrow" w:hAnsi="Arial Narrow"/>
          <w:b/>
        </w:rPr>
        <w:t>.</w:t>
      </w:r>
      <w:r w:rsidR="00A56C7C" w:rsidRPr="00093C54">
        <w:rPr>
          <w:rFonts w:ascii="Arial Narrow" w:hAnsi="Arial Narrow"/>
        </w:rPr>
        <w:t xml:space="preserve">1. Pracownicy </w:t>
      </w:r>
      <w:r w:rsidR="00A56C7C">
        <w:rPr>
          <w:rFonts w:ascii="Arial Narrow" w:hAnsi="Arial Narrow"/>
        </w:rPr>
        <w:t>Biblioteki</w:t>
      </w:r>
      <w:r w:rsidR="00A56C7C" w:rsidRPr="00093C54">
        <w:rPr>
          <w:rFonts w:ascii="Arial Narrow" w:hAnsi="Arial Narrow"/>
        </w:rPr>
        <w:t xml:space="preserve"> wykonują swoje zadania zgodnie z ustalonym zakresem obowiązków, który otrzymują na piśmie.</w:t>
      </w:r>
    </w:p>
    <w:p w14:paraId="3DB531F1" w14:textId="77777777" w:rsidR="00A56C7C" w:rsidRPr="00093C54" w:rsidRDefault="00D92703" w:rsidP="00A56C7C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2. Zmian w Regulaminie O</w:t>
      </w:r>
      <w:r w:rsidR="00A56C7C" w:rsidRPr="00093C54">
        <w:rPr>
          <w:rFonts w:ascii="Arial Narrow" w:hAnsi="Arial Narrow"/>
        </w:rPr>
        <w:t xml:space="preserve">rganizacyjnym </w:t>
      </w:r>
      <w:r w:rsidR="00A56C7C">
        <w:rPr>
          <w:rFonts w:ascii="Arial Narrow" w:hAnsi="Arial Narrow"/>
        </w:rPr>
        <w:t>Biblioteki</w:t>
      </w:r>
      <w:r w:rsidR="00A56C7C" w:rsidRPr="00093C54">
        <w:rPr>
          <w:rFonts w:ascii="Arial Narrow" w:hAnsi="Arial Narrow"/>
        </w:rPr>
        <w:t xml:space="preserve"> dokonuje Dyrektor w trybie właściwym do jego nadania.</w:t>
      </w:r>
    </w:p>
    <w:p w14:paraId="6B49C536" w14:textId="77777777" w:rsidR="00A56C7C" w:rsidRPr="00093C54" w:rsidRDefault="00A56C7C" w:rsidP="00A56C7C">
      <w:pPr>
        <w:rPr>
          <w:rFonts w:ascii="Arial Narrow" w:hAnsi="Arial Narrow"/>
        </w:rPr>
      </w:pPr>
    </w:p>
    <w:p w14:paraId="22AAD6AC" w14:textId="77777777" w:rsidR="00710AC4" w:rsidRPr="00093C54" w:rsidRDefault="00710AC4" w:rsidP="00E72F9F">
      <w:pPr>
        <w:pStyle w:val="NormalnyWeb"/>
        <w:rPr>
          <w:rFonts w:ascii="Arial Narrow" w:hAnsi="Arial Narrow"/>
        </w:rPr>
      </w:pPr>
    </w:p>
    <w:sectPr w:rsidR="00710AC4" w:rsidRPr="00093C54" w:rsidSect="00E72F9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D5C"/>
    <w:multiLevelType w:val="hybridMultilevel"/>
    <w:tmpl w:val="F0267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38A"/>
    <w:multiLevelType w:val="hybridMultilevel"/>
    <w:tmpl w:val="C6F8C0E6"/>
    <w:lvl w:ilvl="0" w:tplc="5B14A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ADF"/>
    <w:multiLevelType w:val="hybridMultilevel"/>
    <w:tmpl w:val="B22CC98E"/>
    <w:lvl w:ilvl="0" w:tplc="18F84A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31E2A"/>
    <w:multiLevelType w:val="hybridMultilevel"/>
    <w:tmpl w:val="F3245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4239"/>
    <w:multiLevelType w:val="multilevel"/>
    <w:tmpl w:val="743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8597A"/>
    <w:multiLevelType w:val="hybridMultilevel"/>
    <w:tmpl w:val="AA9A8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4FB"/>
    <w:multiLevelType w:val="hybridMultilevel"/>
    <w:tmpl w:val="90220CC8"/>
    <w:lvl w:ilvl="0" w:tplc="A9C6A98C">
      <w:start w:val="1"/>
      <w:numFmt w:val="decimal"/>
      <w:lvlText w:val="%1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1638B2"/>
    <w:multiLevelType w:val="hybridMultilevel"/>
    <w:tmpl w:val="FB523784"/>
    <w:lvl w:ilvl="0" w:tplc="E00E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A5358"/>
    <w:multiLevelType w:val="multilevel"/>
    <w:tmpl w:val="5E30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00196"/>
    <w:multiLevelType w:val="hybridMultilevel"/>
    <w:tmpl w:val="405A4F54"/>
    <w:lvl w:ilvl="0" w:tplc="B06461E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C2A19"/>
    <w:multiLevelType w:val="hybridMultilevel"/>
    <w:tmpl w:val="D320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045DC"/>
    <w:multiLevelType w:val="hybridMultilevel"/>
    <w:tmpl w:val="0ED68526"/>
    <w:lvl w:ilvl="0" w:tplc="9768E0C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B6B48"/>
    <w:multiLevelType w:val="multilevel"/>
    <w:tmpl w:val="0B0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9E"/>
    <w:rsid w:val="0000779E"/>
    <w:rsid w:val="00093C54"/>
    <w:rsid w:val="001B57E1"/>
    <w:rsid w:val="00291F54"/>
    <w:rsid w:val="00292A10"/>
    <w:rsid w:val="002B04C8"/>
    <w:rsid w:val="002F72C9"/>
    <w:rsid w:val="00374805"/>
    <w:rsid w:val="003834FE"/>
    <w:rsid w:val="00457659"/>
    <w:rsid w:val="004B0F0B"/>
    <w:rsid w:val="004E6128"/>
    <w:rsid w:val="00570E69"/>
    <w:rsid w:val="00710AC4"/>
    <w:rsid w:val="007E6A9A"/>
    <w:rsid w:val="00843D79"/>
    <w:rsid w:val="008E792D"/>
    <w:rsid w:val="00904C08"/>
    <w:rsid w:val="009C0B20"/>
    <w:rsid w:val="00A56C7C"/>
    <w:rsid w:val="00BE3C9F"/>
    <w:rsid w:val="00C76D70"/>
    <w:rsid w:val="00CC3711"/>
    <w:rsid w:val="00D3066B"/>
    <w:rsid w:val="00D5049E"/>
    <w:rsid w:val="00D92703"/>
    <w:rsid w:val="00DE4FA7"/>
    <w:rsid w:val="00E50E15"/>
    <w:rsid w:val="00E72F9F"/>
    <w:rsid w:val="00F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0FA8"/>
  <w15:chartTrackingRefBased/>
  <w15:docId w15:val="{B10F5189-B335-469E-8D52-6B0ECBE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5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 Brudzew</cp:lastModifiedBy>
  <cp:revision>14</cp:revision>
  <cp:lastPrinted>2021-09-09T11:18:00Z</cp:lastPrinted>
  <dcterms:created xsi:type="dcterms:W3CDTF">2018-12-31T13:26:00Z</dcterms:created>
  <dcterms:modified xsi:type="dcterms:W3CDTF">2021-09-22T08:04:00Z</dcterms:modified>
</cp:coreProperties>
</file>