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1A26" w14:textId="2DF62713" w:rsidR="00820E44" w:rsidRDefault="00F93878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9CD239" wp14:editId="10D824E8">
            <wp:simplePos x="0" y="0"/>
            <wp:positionH relativeFrom="column">
              <wp:posOffset>3181144</wp:posOffset>
            </wp:positionH>
            <wp:positionV relativeFrom="paragraph">
              <wp:posOffset>0</wp:posOffset>
            </wp:positionV>
            <wp:extent cx="532765" cy="756920"/>
            <wp:effectExtent l="0" t="0" r="63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982AA" wp14:editId="66E40FD4">
            <wp:simplePos x="0" y="0"/>
            <wp:positionH relativeFrom="margin">
              <wp:posOffset>1345483</wp:posOffset>
            </wp:positionH>
            <wp:positionV relativeFrom="paragraph">
              <wp:posOffset>5080</wp:posOffset>
            </wp:positionV>
            <wp:extent cx="1757680" cy="74549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042E5" w14:textId="77777777" w:rsidR="00820E44" w:rsidRDefault="00820E44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</w:p>
    <w:p w14:paraId="698D0AB3" w14:textId="77777777" w:rsidR="00820E44" w:rsidRDefault="00820E44" w:rsidP="00DA2C30">
      <w:pPr>
        <w:spacing w:line="0" w:lineRule="atLeast"/>
        <w:jc w:val="center"/>
        <w:rPr>
          <w:noProof/>
        </w:rPr>
      </w:pPr>
    </w:p>
    <w:p w14:paraId="5588A66D" w14:textId="77777777" w:rsidR="00820E44" w:rsidRDefault="00820E44" w:rsidP="00DA2C30">
      <w:pPr>
        <w:spacing w:line="0" w:lineRule="atLeast"/>
        <w:jc w:val="center"/>
        <w:rPr>
          <w:noProof/>
        </w:rPr>
      </w:pPr>
    </w:p>
    <w:p w14:paraId="317E0159" w14:textId="77777777" w:rsidR="00820E44" w:rsidRDefault="00820E44" w:rsidP="00DA2C30">
      <w:pPr>
        <w:spacing w:line="0" w:lineRule="atLeast"/>
        <w:jc w:val="center"/>
        <w:rPr>
          <w:noProof/>
        </w:rPr>
      </w:pPr>
    </w:p>
    <w:p w14:paraId="36B67D13" w14:textId="77777777" w:rsidR="00F93878" w:rsidRDefault="00F93878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</w:p>
    <w:p w14:paraId="0F48BB57" w14:textId="555EF3A9" w:rsidR="00DA2C30" w:rsidRPr="00575808" w:rsidRDefault="00DA2C30" w:rsidP="00DA2C30">
      <w:pPr>
        <w:spacing w:line="0" w:lineRule="atLeast"/>
        <w:jc w:val="center"/>
        <w:rPr>
          <w:rFonts w:ascii="Arial Narrow" w:eastAsia="Arial" w:hAnsi="Arial Narrow"/>
          <w:b/>
          <w:color w:val="FF0000"/>
          <w:sz w:val="28"/>
          <w:szCs w:val="22"/>
        </w:rPr>
      </w:pPr>
      <w:r w:rsidRPr="00575808">
        <w:rPr>
          <w:rFonts w:ascii="Arial Narrow" w:eastAsia="Arial" w:hAnsi="Arial Narrow"/>
          <w:b/>
          <w:sz w:val="28"/>
          <w:szCs w:val="22"/>
        </w:rPr>
        <w:t xml:space="preserve">Regulamin </w:t>
      </w:r>
      <w:r w:rsidR="00820E44" w:rsidRPr="00820E44">
        <w:rPr>
          <w:rFonts w:ascii="Arial Narrow" w:eastAsia="Arial" w:hAnsi="Arial Narrow"/>
          <w:b/>
          <w:sz w:val="32"/>
          <w:szCs w:val="24"/>
        </w:rPr>
        <w:t>KONKURSU RECYKLINGOWEGO</w:t>
      </w:r>
      <w:r w:rsidR="00820E44" w:rsidRPr="00820E44">
        <w:rPr>
          <w:rFonts w:ascii="Arial Narrow" w:eastAsia="Arial" w:hAnsi="Arial Narrow"/>
          <w:b/>
          <w:color w:val="FF0000"/>
          <w:sz w:val="32"/>
          <w:szCs w:val="24"/>
        </w:rPr>
        <w:t xml:space="preserve"> </w:t>
      </w:r>
      <w:r>
        <w:rPr>
          <w:rFonts w:ascii="Arial Narrow" w:eastAsia="Arial" w:hAnsi="Arial Narrow"/>
          <w:b/>
          <w:color w:val="FF0000"/>
          <w:sz w:val="28"/>
          <w:szCs w:val="22"/>
        </w:rPr>
        <w:br/>
      </w:r>
    </w:p>
    <w:p w14:paraId="7447BF69" w14:textId="04989553" w:rsidR="00DA2C30" w:rsidRPr="00575808" w:rsidRDefault="00DA2C30" w:rsidP="00DA2C30">
      <w:pPr>
        <w:spacing w:line="0" w:lineRule="atLeast"/>
        <w:ind w:left="1800"/>
        <w:rPr>
          <w:rFonts w:ascii="Arial Narrow" w:eastAsia="Arial" w:hAnsi="Arial Narrow"/>
          <w:b/>
          <w:sz w:val="28"/>
          <w:szCs w:val="22"/>
        </w:rPr>
      </w:pPr>
    </w:p>
    <w:p w14:paraId="6A9E16B9" w14:textId="77777777" w:rsidR="00DA2C30" w:rsidRDefault="00DA2C30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</w:p>
    <w:p w14:paraId="7F8711EE" w14:textId="7E1AF10A" w:rsidR="00DA2C30" w:rsidRPr="00575808" w:rsidRDefault="00DA2C30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  <w:r w:rsidRPr="00575808">
        <w:rPr>
          <w:rFonts w:ascii="Arial Narrow" w:eastAsia="Arial" w:hAnsi="Arial Narrow"/>
          <w:b/>
          <w:sz w:val="28"/>
          <w:szCs w:val="22"/>
        </w:rPr>
        <w:t xml:space="preserve">Organizatorem konkursu jest Biblioteka Publiczna Gminy Brudzew. </w:t>
      </w:r>
    </w:p>
    <w:p w14:paraId="7BC7E226" w14:textId="2BC09192" w:rsidR="00DA2C30" w:rsidRPr="00575808" w:rsidRDefault="00DA2C30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  <w:r w:rsidRPr="00575808">
        <w:rPr>
          <w:rFonts w:ascii="Arial Narrow" w:eastAsia="Arial" w:hAnsi="Arial Narrow"/>
          <w:b/>
          <w:sz w:val="28"/>
          <w:szCs w:val="22"/>
        </w:rPr>
        <w:br/>
        <w:t xml:space="preserve">Konkurs realizowany jest w ramach zadania </w:t>
      </w:r>
      <w:r w:rsidR="00F93878">
        <w:rPr>
          <w:rFonts w:ascii="Arial Narrow" w:eastAsia="Arial" w:hAnsi="Arial Narrow"/>
          <w:b/>
          <w:sz w:val="28"/>
          <w:szCs w:val="22"/>
        </w:rPr>
        <w:br/>
      </w:r>
      <w:r w:rsidRPr="00575808">
        <w:rPr>
          <w:rFonts w:ascii="Arial Narrow" w:eastAsia="Arial" w:hAnsi="Arial Narrow"/>
          <w:b/>
          <w:sz w:val="28"/>
          <w:szCs w:val="22"/>
        </w:rPr>
        <w:t>„</w:t>
      </w:r>
      <w:r w:rsidR="00820E44" w:rsidRPr="00F93878">
        <w:rPr>
          <w:rFonts w:ascii="Arial Narrow" w:eastAsia="Arial" w:hAnsi="Arial Narrow"/>
          <w:b/>
          <w:color w:val="FF0000"/>
          <w:sz w:val="28"/>
          <w:szCs w:val="22"/>
        </w:rPr>
        <w:t>EKO b</w:t>
      </w:r>
      <w:r w:rsidRPr="00F93878">
        <w:rPr>
          <w:rFonts w:ascii="Arial Narrow" w:eastAsia="Arial" w:hAnsi="Arial Narrow"/>
          <w:b/>
          <w:color w:val="FF0000"/>
          <w:sz w:val="28"/>
          <w:szCs w:val="22"/>
        </w:rPr>
        <w:t>iblioteka</w:t>
      </w:r>
      <w:r w:rsidR="00820E44" w:rsidRPr="00F93878">
        <w:rPr>
          <w:rFonts w:ascii="Arial Narrow" w:eastAsia="Arial" w:hAnsi="Arial Narrow"/>
          <w:b/>
          <w:color w:val="FF0000"/>
          <w:sz w:val="28"/>
          <w:szCs w:val="22"/>
        </w:rPr>
        <w:t>, czyli animacja czytelnictwa po brudzewsku</w:t>
      </w:r>
      <w:r w:rsidRPr="00575808">
        <w:rPr>
          <w:rFonts w:ascii="Arial Narrow" w:eastAsia="Arial" w:hAnsi="Arial Narrow"/>
          <w:b/>
          <w:sz w:val="28"/>
          <w:szCs w:val="22"/>
        </w:rPr>
        <w:t xml:space="preserve">” </w:t>
      </w:r>
      <w:r w:rsidR="00F93878">
        <w:rPr>
          <w:rFonts w:ascii="Arial Narrow" w:eastAsia="Arial" w:hAnsi="Arial Narrow"/>
          <w:b/>
          <w:sz w:val="28"/>
          <w:szCs w:val="22"/>
        </w:rPr>
        <w:br/>
      </w:r>
      <w:r w:rsidRPr="00575808">
        <w:rPr>
          <w:rFonts w:ascii="Arial Narrow" w:eastAsia="Arial" w:hAnsi="Arial Narrow"/>
          <w:b/>
          <w:sz w:val="28"/>
          <w:szCs w:val="22"/>
        </w:rPr>
        <w:t>w ramach programu Ministra Kultury</w:t>
      </w:r>
      <w:r w:rsidR="00820E44">
        <w:rPr>
          <w:rFonts w:ascii="Arial Narrow" w:eastAsia="Arial" w:hAnsi="Arial Narrow"/>
          <w:b/>
          <w:sz w:val="28"/>
          <w:szCs w:val="22"/>
        </w:rPr>
        <w:t xml:space="preserve">, </w:t>
      </w:r>
      <w:r w:rsidRPr="00575808">
        <w:rPr>
          <w:rFonts w:ascii="Arial Narrow" w:eastAsia="Arial" w:hAnsi="Arial Narrow"/>
          <w:b/>
          <w:sz w:val="28"/>
          <w:szCs w:val="22"/>
        </w:rPr>
        <w:t xml:space="preserve">Dziedzictwa Narodowego </w:t>
      </w:r>
      <w:r w:rsidR="00820E44">
        <w:rPr>
          <w:rFonts w:ascii="Arial Narrow" w:eastAsia="Arial" w:hAnsi="Arial Narrow"/>
          <w:b/>
          <w:sz w:val="28"/>
          <w:szCs w:val="22"/>
        </w:rPr>
        <w:t xml:space="preserve">i Sportu </w:t>
      </w:r>
      <w:r w:rsidRPr="00575808">
        <w:rPr>
          <w:rFonts w:ascii="Arial Narrow" w:eastAsia="Arial" w:hAnsi="Arial Narrow"/>
          <w:b/>
          <w:i/>
          <w:iCs/>
          <w:sz w:val="28"/>
          <w:szCs w:val="22"/>
        </w:rPr>
        <w:t>Partnerstwo dla książki</w:t>
      </w:r>
    </w:p>
    <w:p w14:paraId="3E3BD466" w14:textId="77777777" w:rsidR="00DA2C30" w:rsidRPr="00575808" w:rsidRDefault="00DA2C30" w:rsidP="00DA2C30">
      <w:pPr>
        <w:spacing w:line="0" w:lineRule="atLeast"/>
        <w:ind w:left="1800"/>
        <w:rPr>
          <w:rFonts w:ascii="Arial Narrow" w:eastAsia="Arial" w:hAnsi="Arial Narrow"/>
          <w:b/>
          <w:sz w:val="24"/>
        </w:rPr>
      </w:pPr>
    </w:p>
    <w:p w14:paraId="18502BFE" w14:textId="77777777" w:rsidR="00DA2C30" w:rsidRDefault="00DA2C30" w:rsidP="00DA2C30">
      <w:pPr>
        <w:spacing w:line="180" w:lineRule="exact"/>
        <w:rPr>
          <w:rFonts w:ascii="Arial" w:eastAsia="Arial" w:hAnsi="Arial"/>
          <w:b/>
          <w:sz w:val="24"/>
        </w:rPr>
      </w:pPr>
    </w:p>
    <w:p w14:paraId="56B46811" w14:textId="3A54C91B" w:rsidR="00DA2C30" w:rsidRDefault="00DA2C30" w:rsidP="00DA2C30">
      <w:pPr>
        <w:spacing w:line="180" w:lineRule="exact"/>
        <w:rPr>
          <w:rFonts w:ascii="Times New Roman" w:eastAsia="Times New Roman" w:hAnsi="Times New Roman"/>
          <w:sz w:val="24"/>
        </w:rPr>
      </w:pPr>
      <w:r w:rsidRPr="00F2229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5B8D824" wp14:editId="1B5F83ED">
            <wp:extent cx="5720080" cy="572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483D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Cel konkursu:</w:t>
      </w:r>
    </w:p>
    <w:p w14:paraId="192533DD" w14:textId="77777777" w:rsidR="00DA2C30" w:rsidRPr="007B359F" w:rsidRDefault="00DA2C30" w:rsidP="00DA2C30">
      <w:pPr>
        <w:spacing w:line="178" w:lineRule="exact"/>
        <w:rPr>
          <w:rFonts w:ascii="Arial Narrow" w:eastAsia="Times New Roman" w:hAnsi="Arial Narrow"/>
          <w:bCs/>
          <w:sz w:val="24"/>
        </w:rPr>
      </w:pPr>
    </w:p>
    <w:p w14:paraId="434367BF" w14:textId="77777777" w:rsidR="00DA2C30" w:rsidRPr="007B359F" w:rsidRDefault="00DA2C30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Zachęcanie do czytania.</w:t>
      </w:r>
    </w:p>
    <w:p w14:paraId="0BEFE8A6" w14:textId="77777777" w:rsidR="00DA2C30" w:rsidRPr="007B359F" w:rsidRDefault="00DA2C30" w:rsidP="00DA2C30">
      <w:pPr>
        <w:spacing w:line="16" w:lineRule="exact"/>
        <w:rPr>
          <w:rFonts w:ascii="Arial Narrow" w:eastAsia="Arial" w:hAnsi="Arial Narrow"/>
          <w:bCs/>
          <w:sz w:val="24"/>
        </w:rPr>
      </w:pPr>
    </w:p>
    <w:p w14:paraId="0DBCEF1E" w14:textId="77777777" w:rsidR="00DA2C30" w:rsidRPr="007B359F" w:rsidRDefault="00DA2C30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Rozbudzanie zainteresowań czytelniczych.</w:t>
      </w:r>
    </w:p>
    <w:p w14:paraId="242DF7F7" w14:textId="77777777" w:rsidR="00DA2C30" w:rsidRPr="007B359F" w:rsidRDefault="00DA2C30" w:rsidP="00DA2C30">
      <w:pPr>
        <w:spacing w:line="16" w:lineRule="exact"/>
        <w:rPr>
          <w:rFonts w:ascii="Arial Narrow" w:eastAsia="Arial" w:hAnsi="Arial Narrow"/>
          <w:bCs/>
          <w:sz w:val="24"/>
        </w:rPr>
      </w:pPr>
    </w:p>
    <w:p w14:paraId="128E7CB3" w14:textId="77777777" w:rsidR="00DA2C30" w:rsidRPr="007B359F" w:rsidRDefault="00DA2C30" w:rsidP="00DA2C30">
      <w:pPr>
        <w:spacing w:line="19" w:lineRule="exact"/>
        <w:rPr>
          <w:rFonts w:ascii="Arial Narrow" w:eastAsia="Arial" w:hAnsi="Arial Narrow"/>
          <w:bCs/>
          <w:sz w:val="24"/>
        </w:rPr>
      </w:pPr>
    </w:p>
    <w:p w14:paraId="7F529AD1" w14:textId="77777777" w:rsidR="00DA2C30" w:rsidRPr="007B359F" w:rsidRDefault="00DA2C30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Promocja biblioteki i jej działań na rzecz promocji czytelnictwa.</w:t>
      </w:r>
    </w:p>
    <w:p w14:paraId="1F0A422F" w14:textId="77777777" w:rsidR="00DA2C30" w:rsidRPr="007B359F" w:rsidRDefault="00DA2C30" w:rsidP="00DA2C30">
      <w:pPr>
        <w:spacing w:line="180" w:lineRule="exact"/>
        <w:rPr>
          <w:rFonts w:ascii="Arial Narrow" w:eastAsia="Times New Roman" w:hAnsi="Arial Narrow"/>
          <w:bCs/>
          <w:sz w:val="24"/>
        </w:rPr>
      </w:pPr>
    </w:p>
    <w:p w14:paraId="6799BB18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Warunki uczestnictwa:</w:t>
      </w:r>
    </w:p>
    <w:p w14:paraId="0FAB8680" w14:textId="77777777" w:rsidR="00DA2C30" w:rsidRPr="007B359F" w:rsidRDefault="00DA2C30" w:rsidP="00DA2C30">
      <w:pPr>
        <w:spacing w:line="183" w:lineRule="exact"/>
        <w:rPr>
          <w:rFonts w:ascii="Arial Narrow" w:eastAsia="Times New Roman" w:hAnsi="Arial Narrow"/>
          <w:bCs/>
          <w:sz w:val="24"/>
        </w:rPr>
      </w:pPr>
    </w:p>
    <w:p w14:paraId="42539CDD" w14:textId="77777777" w:rsidR="00DA2C30" w:rsidRDefault="00DA2C30" w:rsidP="00DA2C30">
      <w:pPr>
        <w:numPr>
          <w:ilvl w:val="0"/>
          <w:numId w:val="2"/>
        </w:numPr>
        <w:spacing w:line="0" w:lineRule="atLeast"/>
        <w:ind w:left="426"/>
        <w:rPr>
          <w:rFonts w:ascii="Arial Narrow" w:eastAsia="Arial" w:hAnsi="Arial Narrow"/>
          <w:bCs/>
          <w:sz w:val="24"/>
        </w:rPr>
      </w:pPr>
      <w:r>
        <w:rPr>
          <w:rFonts w:ascii="Arial Narrow" w:eastAsia="Arial" w:hAnsi="Arial Narrow"/>
          <w:bCs/>
          <w:sz w:val="24"/>
        </w:rPr>
        <w:t>Konkurs przeznaczony jest dla wszystkich czytelników Biblioteki Publicznej Gminy Brudzew.</w:t>
      </w:r>
    </w:p>
    <w:p w14:paraId="1CB5A540" w14:textId="77777777" w:rsidR="00DA2C30" w:rsidRDefault="00DA2C30" w:rsidP="00DA2C30">
      <w:pPr>
        <w:numPr>
          <w:ilvl w:val="0"/>
          <w:numId w:val="2"/>
        </w:numPr>
        <w:spacing w:line="0" w:lineRule="atLeast"/>
        <w:ind w:left="426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  <w:szCs w:val="24"/>
        </w:rPr>
        <w:t xml:space="preserve">Uczestnikami konkursu mogą być wszystkie osoby posiadające własną </w:t>
      </w:r>
      <w:r w:rsidRPr="00820E44">
        <w:rPr>
          <w:rFonts w:ascii="Arial Narrow" w:eastAsia="Arial" w:hAnsi="Arial Narrow"/>
          <w:b/>
          <w:sz w:val="24"/>
          <w:szCs w:val="24"/>
        </w:rPr>
        <w:t>kartę biblioteczną</w:t>
      </w:r>
      <w:r w:rsidRPr="007B359F">
        <w:rPr>
          <w:rFonts w:ascii="Arial Narrow" w:eastAsia="Arial" w:hAnsi="Arial Narrow"/>
          <w:bCs/>
          <w:sz w:val="24"/>
          <w:szCs w:val="24"/>
        </w:rPr>
        <w:t>.</w:t>
      </w:r>
    </w:p>
    <w:p w14:paraId="7F914F5A" w14:textId="77777777" w:rsidR="00DA2C30" w:rsidRPr="007B359F" w:rsidRDefault="00DA2C30" w:rsidP="00DA2C30">
      <w:pPr>
        <w:numPr>
          <w:ilvl w:val="0"/>
          <w:numId w:val="2"/>
        </w:numPr>
        <w:spacing w:line="0" w:lineRule="atLeast"/>
        <w:ind w:left="426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  <w:szCs w:val="24"/>
        </w:rPr>
        <w:t xml:space="preserve">W przypadku braku karty bibliotecznej, aby </w:t>
      </w:r>
      <w:r>
        <w:rPr>
          <w:rFonts w:ascii="Arial Narrow" w:eastAsia="Arial" w:hAnsi="Arial Narrow"/>
          <w:bCs/>
          <w:sz w:val="24"/>
          <w:szCs w:val="24"/>
        </w:rPr>
        <w:t xml:space="preserve">wziąć udział w </w:t>
      </w:r>
      <w:r w:rsidRPr="007B359F">
        <w:rPr>
          <w:rFonts w:ascii="Arial Narrow" w:eastAsia="Arial" w:hAnsi="Arial Narrow"/>
          <w:bCs/>
          <w:sz w:val="24"/>
          <w:szCs w:val="24"/>
        </w:rPr>
        <w:t>konkurs</w:t>
      </w:r>
      <w:r>
        <w:rPr>
          <w:rFonts w:ascii="Arial Narrow" w:eastAsia="Arial" w:hAnsi="Arial Narrow"/>
          <w:bCs/>
          <w:sz w:val="24"/>
          <w:szCs w:val="24"/>
        </w:rPr>
        <w:t>ie</w:t>
      </w:r>
      <w:r w:rsidRPr="007B359F">
        <w:rPr>
          <w:rFonts w:ascii="Arial Narrow" w:eastAsia="Arial" w:hAnsi="Arial Narrow"/>
          <w:bCs/>
          <w:sz w:val="24"/>
          <w:szCs w:val="24"/>
        </w:rPr>
        <w:t>, należy taką kartę założyć.</w:t>
      </w:r>
    </w:p>
    <w:p w14:paraId="049E3E5D" w14:textId="77777777" w:rsidR="00DA2C30" w:rsidRDefault="00DA2C30" w:rsidP="00DA2C30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45CB2344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Odbiorcy:</w:t>
      </w:r>
    </w:p>
    <w:p w14:paraId="1D14CB5C" w14:textId="77777777" w:rsidR="00DA2C30" w:rsidRDefault="00DA2C30" w:rsidP="00DA2C30">
      <w:pPr>
        <w:spacing w:line="0" w:lineRule="atLeast"/>
        <w:rPr>
          <w:rFonts w:ascii="Arial Narrow" w:eastAsia="Arial" w:hAnsi="Arial Narrow"/>
          <w:bCs/>
          <w:sz w:val="24"/>
        </w:rPr>
      </w:pPr>
    </w:p>
    <w:p w14:paraId="41CA523A" w14:textId="77777777" w:rsidR="00DA2C30" w:rsidRPr="007B359F" w:rsidRDefault="00DA2C30" w:rsidP="00DA2C30">
      <w:pPr>
        <w:spacing w:line="0" w:lineRule="atLeast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Konkurs prowadzony będzie w kilku kategoriach wiekowych:</w:t>
      </w:r>
    </w:p>
    <w:p w14:paraId="09C151B1" w14:textId="77777777" w:rsidR="00DA2C30" w:rsidRPr="007B359F" w:rsidRDefault="00DA2C30" w:rsidP="00DA2C30">
      <w:pPr>
        <w:spacing w:line="178" w:lineRule="exact"/>
        <w:rPr>
          <w:rFonts w:ascii="Arial Narrow" w:eastAsia="Times New Roman" w:hAnsi="Arial Narrow"/>
          <w:bCs/>
          <w:sz w:val="24"/>
        </w:rPr>
      </w:pPr>
    </w:p>
    <w:p w14:paraId="5867A5E0" w14:textId="77777777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I: dzieci </w:t>
      </w:r>
      <w:r>
        <w:rPr>
          <w:rFonts w:ascii="Arial Narrow" w:eastAsia="Arial" w:hAnsi="Arial Narrow"/>
          <w:bCs/>
          <w:sz w:val="24"/>
        </w:rPr>
        <w:t>(do 12 lat)</w:t>
      </w:r>
    </w:p>
    <w:p w14:paraId="1B537385" w14:textId="77777777" w:rsidR="00DA2C30" w:rsidRPr="007B359F" w:rsidRDefault="00DA2C30" w:rsidP="00DA2C30">
      <w:pPr>
        <w:spacing w:line="17" w:lineRule="exact"/>
        <w:rPr>
          <w:rFonts w:ascii="Arial Narrow" w:eastAsia="Times New Roman" w:hAnsi="Arial Narrow"/>
          <w:bCs/>
          <w:sz w:val="24"/>
        </w:rPr>
      </w:pPr>
    </w:p>
    <w:p w14:paraId="6B83736E" w14:textId="77777777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II : młodzież </w:t>
      </w:r>
      <w:r>
        <w:rPr>
          <w:rFonts w:ascii="Arial Narrow" w:eastAsia="Arial" w:hAnsi="Arial Narrow"/>
          <w:bCs/>
          <w:sz w:val="24"/>
        </w:rPr>
        <w:t>(13-18 lat)</w:t>
      </w:r>
    </w:p>
    <w:p w14:paraId="2CF0330E" w14:textId="77777777" w:rsidR="00DA2C30" w:rsidRPr="007B359F" w:rsidRDefault="00DA2C30" w:rsidP="00DA2C30">
      <w:pPr>
        <w:spacing w:line="17" w:lineRule="exact"/>
        <w:rPr>
          <w:rFonts w:ascii="Arial Narrow" w:eastAsia="Times New Roman" w:hAnsi="Arial Narrow"/>
          <w:bCs/>
          <w:sz w:val="24"/>
        </w:rPr>
      </w:pPr>
    </w:p>
    <w:p w14:paraId="15E36FBD" w14:textId="77777777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III : </w:t>
      </w:r>
      <w:r>
        <w:rPr>
          <w:rFonts w:ascii="Arial Narrow" w:eastAsia="Arial" w:hAnsi="Arial Narrow"/>
          <w:bCs/>
          <w:sz w:val="24"/>
        </w:rPr>
        <w:t xml:space="preserve">dorośli </w:t>
      </w:r>
    </w:p>
    <w:p w14:paraId="51425C5B" w14:textId="77777777" w:rsidR="00DA2C30" w:rsidRPr="007B359F" w:rsidRDefault="00DA2C30" w:rsidP="00DA2C30">
      <w:pPr>
        <w:spacing w:line="17" w:lineRule="exact"/>
        <w:rPr>
          <w:rFonts w:ascii="Arial Narrow" w:eastAsia="Times New Roman" w:hAnsi="Arial Narrow"/>
          <w:bCs/>
          <w:sz w:val="24"/>
        </w:rPr>
      </w:pPr>
    </w:p>
    <w:p w14:paraId="79DDFFD3" w14:textId="77777777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IV : </w:t>
      </w:r>
      <w:r>
        <w:rPr>
          <w:rFonts w:ascii="Arial Narrow" w:eastAsia="Arial" w:hAnsi="Arial Narrow"/>
          <w:bCs/>
          <w:sz w:val="24"/>
        </w:rPr>
        <w:t>seniorzy (60+)</w:t>
      </w:r>
    </w:p>
    <w:p w14:paraId="54AC29A7" w14:textId="77777777" w:rsidR="00DA2C30" w:rsidRDefault="00DA2C30" w:rsidP="00DA2C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C6CA00" w14:textId="77777777" w:rsidR="00DA2C30" w:rsidRDefault="00DA2C30" w:rsidP="00DA2C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405624" w14:textId="77777777" w:rsidR="00DA2C30" w:rsidRDefault="00DA2C30" w:rsidP="00DA2C30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73356B88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Zasady:</w:t>
      </w:r>
    </w:p>
    <w:p w14:paraId="636B330B" w14:textId="4ACA6609" w:rsidR="00DA2C30" w:rsidRPr="0034192B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 w:rsidRPr="0034192B">
        <w:rPr>
          <w:rFonts w:ascii="Arial Narrow" w:eastAsia="Arial" w:hAnsi="Arial Narrow"/>
          <w:bCs/>
          <w:sz w:val="24"/>
          <w:szCs w:val="24"/>
        </w:rPr>
        <w:t xml:space="preserve">Zadaniem uczestników jest wykonanie </w:t>
      </w:r>
      <w:r w:rsidRPr="0034192B">
        <w:rPr>
          <w:rFonts w:ascii="Arial Narrow" w:hAnsi="Arial Narrow"/>
          <w:color w:val="222222"/>
          <w:sz w:val="24"/>
          <w:szCs w:val="24"/>
          <w:shd w:val="clear" w:color="auto" w:fill="FFFFFF"/>
        </w:rPr>
        <w:t>oryginalnej </w:t>
      </w:r>
      <w:r w:rsidR="00820E44" w:rsidRPr="00F93878"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  <w:t>postaci bohatera</w:t>
      </w:r>
      <w:r w:rsidR="00820E4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z ulubionej książki w formie </w:t>
      </w:r>
      <w:r w:rsidR="00820E44" w:rsidRPr="00F93878"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  <w:t>przestrzennej,</w:t>
      </w:r>
      <w:r w:rsidR="00820E4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z wykorzystaniem surowców wtórnych: torebek foliowych, makulatury, puszek, kapsli, zakrętek, plastikowych butelek, kartonów oraz innych odpadów</w:t>
      </w:r>
      <w:r w:rsidRPr="0034192B">
        <w:rPr>
          <w:rFonts w:ascii="Arial Narrow" w:eastAsia="Arial" w:hAnsi="Arial Narrow"/>
          <w:bCs/>
          <w:sz w:val="24"/>
          <w:szCs w:val="24"/>
        </w:rPr>
        <w:t>.</w:t>
      </w:r>
    </w:p>
    <w:p w14:paraId="5C5E54E3" w14:textId="58FFD4C0" w:rsidR="00DA2C30" w:rsidRDefault="00820E44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DA2C30" w:rsidRPr="00F22294">
        <w:rPr>
          <w:rFonts w:ascii="Arial Narrow" w:hAnsi="Arial Narrow"/>
          <w:sz w:val="24"/>
          <w:szCs w:val="24"/>
        </w:rPr>
        <w:t>rac</w:t>
      </w:r>
      <w:r>
        <w:rPr>
          <w:rFonts w:ascii="Arial Narrow" w:hAnsi="Arial Narrow"/>
          <w:sz w:val="24"/>
          <w:szCs w:val="24"/>
        </w:rPr>
        <w:t>e</w:t>
      </w:r>
      <w:r w:rsidR="00DA2C30">
        <w:rPr>
          <w:rFonts w:ascii="Arial Narrow" w:hAnsi="Arial Narrow"/>
          <w:sz w:val="24"/>
          <w:szCs w:val="24"/>
        </w:rPr>
        <w:t xml:space="preserve"> </w:t>
      </w:r>
      <w:r w:rsidR="00DA2C30" w:rsidRPr="00F22294">
        <w:rPr>
          <w:rFonts w:ascii="Arial Narrow" w:hAnsi="Arial Narrow"/>
          <w:sz w:val="24"/>
          <w:szCs w:val="24"/>
        </w:rPr>
        <w:t xml:space="preserve">należy </w:t>
      </w:r>
      <w:r>
        <w:rPr>
          <w:rFonts w:ascii="Arial Narrow" w:hAnsi="Arial Narrow"/>
          <w:sz w:val="24"/>
          <w:szCs w:val="24"/>
        </w:rPr>
        <w:t xml:space="preserve">dostarczyć do Biblioteki do dnia </w:t>
      </w:r>
      <w:r w:rsidR="00DA2C30" w:rsidRPr="00F22294">
        <w:rPr>
          <w:rFonts w:ascii="Arial Narrow" w:hAnsi="Arial Narrow"/>
          <w:sz w:val="24"/>
          <w:szCs w:val="24"/>
        </w:rPr>
        <w:t xml:space="preserve">10 </w:t>
      </w:r>
      <w:r>
        <w:rPr>
          <w:rFonts w:ascii="Arial Narrow" w:hAnsi="Arial Narrow"/>
          <w:sz w:val="24"/>
          <w:szCs w:val="24"/>
        </w:rPr>
        <w:t>października</w:t>
      </w:r>
      <w:r w:rsidR="00DA2C30" w:rsidRPr="00F22294">
        <w:rPr>
          <w:rFonts w:ascii="Arial Narrow" w:hAnsi="Arial Narrow"/>
          <w:sz w:val="24"/>
          <w:szCs w:val="24"/>
        </w:rPr>
        <w:t xml:space="preserve"> 202</w:t>
      </w:r>
      <w:r>
        <w:rPr>
          <w:rFonts w:ascii="Arial Narrow" w:hAnsi="Arial Narrow"/>
          <w:sz w:val="24"/>
          <w:szCs w:val="24"/>
        </w:rPr>
        <w:t>1</w:t>
      </w:r>
      <w:r w:rsidR="00DA2C30" w:rsidRPr="00F22294">
        <w:rPr>
          <w:rFonts w:ascii="Arial Narrow" w:hAnsi="Arial Narrow"/>
          <w:sz w:val="24"/>
          <w:szCs w:val="24"/>
        </w:rPr>
        <w:t xml:space="preserve">r. </w:t>
      </w:r>
    </w:p>
    <w:p w14:paraId="29EB7DBB" w14:textId="77777777" w:rsidR="00DA2C30" w:rsidRDefault="00DA2C30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 w:rsidRPr="00F22294">
        <w:rPr>
          <w:rFonts w:ascii="Arial Narrow" w:hAnsi="Arial Narrow"/>
          <w:sz w:val="24"/>
          <w:szCs w:val="24"/>
        </w:rPr>
        <w:t xml:space="preserve">Każdy uczestnik konkursu może wykonać tylko </w:t>
      </w:r>
      <w:r w:rsidRPr="00F22294">
        <w:rPr>
          <w:rFonts w:ascii="Arial Narrow" w:hAnsi="Arial Narrow"/>
          <w:b/>
          <w:bCs/>
          <w:sz w:val="24"/>
          <w:szCs w:val="24"/>
        </w:rPr>
        <w:t>jedną pracę</w:t>
      </w:r>
      <w:r w:rsidRPr="00F22294">
        <w:rPr>
          <w:rFonts w:ascii="Arial Narrow" w:hAnsi="Arial Narrow"/>
          <w:sz w:val="24"/>
          <w:szCs w:val="24"/>
        </w:rPr>
        <w:t xml:space="preserve"> plastyczną. </w:t>
      </w:r>
    </w:p>
    <w:p w14:paraId="0E15B61A" w14:textId="0664E978" w:rsidR="00DA2C30" w:rsidRPr="002B4CF4" w:rsidRDefault="00DA2C30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 w:rsidRPr="00F22294">
        <w:rPr>
          <w:rFonts w:ascii="Arial Narrow" w:hAnsi="Arial Narrow"/>
          <w:sz w:val="24"/>
          <w:szCs w:val="24"/>
        </w:rPr>
        <w:t>Zgłoszenia os</w:t>
      </w:r>
      <w:r w:rsidR="00820E44">
        <w:rPr>
          <w:rFonts w:ascii="Arial Narrow" w:hAnsi="Arial Narrow"/>
          <w:sz w:val="24"/>
          <w:szCs w:val="24"/>
        </w:rPr>
        <w:t>o</w:t>
      </w:r>
      <w:r w:rsidRPr="00F22294">
        <w:rPr>
          <w:rFonts w:ascii="Arial Narrow" w:hAnsi="Arial Narrow"/>
          <w:sz w:val="24"/>
          <w:szCs w:val="24"/>
        </w:rPr>
        <w:t>b</w:t>
      </w:r>
      <w:r w:rsidR="00820E44">
        <w:rPr>
          <w:rFonts w:ascii="Arial Narrow" w:hAnsi="Arial Narrow"/>
          <w:sz w:val="24"/>
          <w:szCs w:val="24"/>
        </w:rPr>
        <w:t>y</w:t>
      </w:r>
      <w:r w:rsidRPr="00F22294">
        <w:rPr>
          <w:rFonts w:ascii="Arial Narrow" w:hAnsi="Arial Narrow"/>
          <w:sz w:val="24"/>
          <w:szCs w:val="24"/>
        </w:rPr>
        <w:t xml:space="preserve"> </w:t>
      </w:r>
      <w:r w:rsidR="00820E44">
        <w:rPr>
          <w:rFonts w:ascii="Arial Narrow" w:hAnsi="Arial Narrow"/>
          <w:sz w:val="24"/>
          <w:szCs w:val="24"/>
        </w:rPr>
        <w:t>niepełnoletniej</w:t>
      </w:r>
      <w:r w:rsidRPr="00F22294">
        <w:rPr>
          <w:rFonts w:ascii="Arial Narrow" w:hAnsi="Arial Narrow"/>
          <w:sz w:val="24"/>
          <w:szCs w:val="24"/>
        </w:rPr>
        <w:t xml:space="preserve"> dokonuje rodzic/opiekun prawny.</w:t>
      </w:r>
    </w:p>
    <w:p w14:paraId="71F7C155" w14:textId="3989D4A3" w:rsidR="00DA2C30" w:rsidRPr="00605F01" w:rsidRDefault="00820E44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DA2C30">
        <w:rPr>
          <w:rFonts w:ascii="Arial Narrow" w:hAnsi="Arial Narrow"/>
          <w:sz w:val="24"/>
          <w:szCs w:val="24"/>
        </w:rPr>
        <w:t xml:space="preserve">głaszając pracę do konkursu należy </w:t>
      </w:r>
      <w:r>
        <w:rPr>
          <w:rFonts w:ascii="Arial Narrow" w:hAnsi="Arial Narrow"/>
          <w:sz w:val="24"/>
          <w:szCs w:val="24"/>
        </w:rPr>
        <w:t xml:space="preserve">wypełnić </w:t>
      </w:r>
      <w:r w:rsidRPr="00820E44">
        <w:rPr>
          <w:rFonts w:ascii="Arial Narrow" w:hAnsi="Arial Narrow"/>
          <w:b/>
          <w:bCs/>
          <w:sz w:val="24"/>
          <w:szCs w:val="24"/>
        </w:rPr>
        <w:t>KARTĘ ZGŁOSZENIA</w:t>
      </w:r>
      <w:r>
        <w:rPr>
          <w:rFonts w:ascii="Arial Narrow" w:hAnsi="Arial Narrow"/>
          <w:sz w:val="24"/>
          <w:szCs w:val="24"/>
        </w:rPr>
        <w:t xml:space="preserve"> i dostarczyć ją razem </w:t>
      </w:r>
      <w:r>
        <w:rPr>
          <w:rFonts w:ascii="Arial Narrow" w:hAnsi="Arial Narrow"/>
          <w:sz w:val="24"/>
          <w:szCs w:val="24"/>
        </w:rPr>
        <w:br/>
        <w:t>z pracą konkursową.</w:t>
      </w:r>
    </w:p>
    <w:p w14:paraId="48C0DB6E" w14:textId="77777777" w:rsidR="00DA2C30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605F01">
        <w:rPr>
          <w:rFonts w:ascii="Arial Narrow" w:hAnsi="Arial Narrow"/>
          <w:sz w:val="24"/>
          <w:szCs w:val="24"/>
        </w:rPr>
        <w:lastRenderedPageBreak/>
        <w:t xml:space="preserve">Organizator zastrzega sobie prawo do nieodpłatnego wykorzystania, przetwarzania </w:t>
      </w:r>
      <w:r>
        <w:rPr>
          <w:rFonts w:ascii="Arial Narrow" w:hAnsi="Arial Narrow"/>
          <w:sz w:val="24"/>
          <w:szCs w:val="24"/>
        </w:rPr>
        <w:br/>
      </w:r>
      <w:r w:rsidRPr="00605F01">
        <w:rPr>
          <w:rFonts w:ascii="Arial Narrow" w:hAnsi="Arial Narrow"/>
          <w:sz w:val="24"/>
          <w:szCs w:val="24"/>
        </w:rPr>
        <w:t xml:space="preserve">i publikowania nadesłanych prac. </w:t>
      </w:r>
    </w:p>
    <w:p w14:paraId="29AEE70D" w14:textId="1B2426A8" w:rsidR="00DA2C30" w:rsidRPr="008C20A3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8C20A3">
        <w:rPr>
          <w:rFonts w:ascii="Arial Narrow" w:eastAsia="Arial" w:hAnsi="Arial Narrow"/>
          <w:bCs/>
          <w:sz w:val="24"/>
        </w:rPr>
        <w:t xml:space="preserve">Uczestnictwo w konkursie jest jednoznaczne z zapoznaniem się i akceptacją Klauzuli informacyjnej oraz niniejszego </w:t>
      </w:r>
      <w:r w:rsidR="00820E44">
        <w:rPr>
          <w:rFonts w:ascii="Arial Narrow" w:eastAsia="Arial" w:hAnsi="Arial Narrow"/>
          <w:bCs/>
          <w:sz w:val="24"/>
        </w:rPr>
        <w:t>R</w:t>
      </w:r>
      <w:r w:rsidRPr="008C20A3">
        <w:rPr>
          <w:rFonts w:ascii="Arial Narrow" w:eastAsia="Arial" w:hAnsi="Arial Narrow"/>
          <w:bCs/>
          <w:sz w:val="24"/>
        </w:rPr>
        <w:t>egulaminu.</w:t>
      </w:r>
    </w:p>
    <w:p w14:paraId="35E29A44" w14:textId="5307683F" w:rsidR="00DA2C30" w:rsidRPr="00DF2BC2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 ramach każdej kategorii wiekowej Komisja konkursowa powołana przez Organizatora przyzna Nagrody i Wyróżnienia.</w:t>
      </w:r>
    </w:p>
    <w:p w14:paraId="5D4041B0" w14:textId="34B8A662" w:rsidR="00DA2C30" w:rsidRPr="00605F01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605F01">
        <w:rPr>
          <w:rFonts w:ascii="Arial Narrow" w:eastAsia="Arial" w:hAnsi="Arial Narrow"/>
          <w:bCs/>
          <w:sz w:val="24"/>
          <w:szCs w:val="22"/>
        </w:rPr>
        <w:t xml:space="preserve">Ogłoszenie wyników nastąpi </w:t>
      </w:r>
      <w:r w:rsidR="00820E44">
        <w:rPr>
          <w:rFonts w:ascii="Arial Narrow" w:eastAsia="Arial" w:hAnsi="Arial Narrow"/>
          <w:bCs/>
          <w:sz w:val="24"/>
          <w:szCs w:val="22"/>
        </w:rPr>
        <w:t>do 3</w:t>
      </w:r>
      <w:r>
        <w:rPr>
          <w:rFonts w:ascii="Arial Narrow" w:eastAsia="Arial" w:hAnsi="Arial Narrow"/>
          <w:bCs/>
          <w:sz w:val="24"/>
          <w:szCs w:val="22"/>
        </w:rPr>
        <w:t>0</w:t>
      </w:r>
      <w:r w:rsidRPr="00605F01">
        <w:rPr>
          <w:rFonts w:ascii="Arial Narrow" w:eastAsia="Arial" w:hAnsi="Arial Narrow"/>
          <w:bCs/>
          <w:sz w:val="24"/>
          <w:szCs w:val="22"/>
        </w:rPr>
        <w:t>.</w:t>
      </w:r>
      <w:r>
        <w:rPr>
          <w:rFonts w:ascii="Arial Narrow" w:eastAsia="Arial" w:hAnsi="Arial Narrow"/>
          <w:bCs/>
          <w:sz w:val="24"/>
          <w:szCs w:val="22"/>
        </w:rPr>
        <w:t>1</w:t>
      </w:r>
      <w:r w:rsidR="00820E44">
        <w:rPr>
          <w:rFonts w:ascii="Arial Narrow" w:eastAsia="Arial" w:hAnsi="Arial Narrow"/>
          <w:bCs/>
          <w:sz w:val="24"/>
          <w:szCs w:val="22"/>
        </w:rPr>
        <w:t>0</w:t>
      </w:r>
      <w:r w:rsidRPr="00605F01">
        <w:rPr>
          <w:rFonts w:ascii="Arial Narrow" w:eastAsia="Arial" w:hAnsi="Arial Narrow"/>
          <w:bCs/>
          <w:sz w:val="24"/>
          <w:szCs w:val="22"/>
        </w:rPr>
        <w:t>.202</w:t>
      </w:r>
      <w:r w:rsidR="00820E44">
        <w:rPr>
          <w:rFonts w:ascii="Arial Narrow" w:eastAsia="Arial" w:hAnsi="Arial Narrow"/>
          <w:bCs/>
          <w:sz w:val="24"/>
          <w:szCs w:val="22"/>
        </w:rPr>
        <w:t>1</w:t>
      </w:r>
      <w:r w:rsidRPr="00605F01">
        <w:rPr>
          <w:rFonts w:ascii="Arial Narrow" w:eastAsia="Arial" w:hAnsi="Arial Narrow"/>
          <w:bCs/>
          <w:sz w:val="24"/>
          <w:szCs w:val="22"/>
        </w:rPr>
        <w:t xml:space="preserve">r. na stronie internetowej biblioteki: </w:t>
      </w:r>
      <w:r w:rsidRPr="00605F01">
        <w:rPr>
          <w:rFonts w:ascii="Arial Narrow" w:eastAsia="Arial" w:hAnsi="Arial Narrow"/>
          <w:bCs/>
          <w:sz w:val="24"/>
          <w:szCs w:val="22"/>
          <w:u w:val="single"/>
        </w:rPr>
        <w:t>www.biblioteka.brudzew.pl</w:t>
      </w:r>
      <w:r w:rsidRPr="00605F01">
        <w:rPr>
          <w:rFonts w:ascii="Arial Narrow" w:eastAsia="Arial" w:hAnsi="Arial Narrow"/>
          <w:bCs/>
          <w:sz w:val="24"/>
          <w:szCs w:val="22"/>
        </w:rPr>
        <w:t xml:space="preserve"> oraz na profilu </w:t>
      </w:r>
      <w:r w:rsidR="00820E44">
        <w:rPr>
          <w:rFonts w:ascii="Arial Narrow" w:eastAsia="Arial" w:hAnsi="Arial Narrow"/>
          <w:bCs/>
          <w:sz w:val="24"/>
          <w:szCs w:val="22"/>
        </w:rPr>
        <w:t>B</w:t>
      </w:r>
      <w:r w:rsidRPr="00605F01">
        <w:rPr>
          <w:rFonts w:ascii="Arial Narrow" w:eastAsia="Arial" w:hAnsi="Arial Narrow"/>
          <w:bCs/>
          <w:sz w:val="24"/>
          <w:szCs w:val="22"/>
        </w:rPr>
        <w:t>iblioteki na Facebooku.</w:t>
      </w:r>
    </w:p>
    <w:p w14:paraId="0524D223" w14:textId="77777777" w:rsidR="00DA2C30" w:rsidRPr="00605F01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605F01">
        <w:rPr>
          <w:rFonts w:ascii="Arial Narrow" w:hAnsi="Arial Narrow"/>
          <w:sz w:val="24"/>
          <w:szCs w:val="24"/>
        </w:rPr>
        <w:t>O terminie odbioru nagród Organizator powiadomi uczestników drogą mailową bądź telefoniczną.</w:t>
      </w:r>
    </w:p>
    <w:p w14:paraId="709E29FB" w14:textId="1DF9AD27" w:rsidR="00DA2C30" w:rsidRPr="00605F01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 w:rsidRPr="00605F01">
        <w:rPr>
          <w:rFonts w:ascii="Arial Narrow" w:hAnsi="Arial Narrow"/>
          <w:sz w:val="24"/>
          <w:szCs w:val="24"/>
        </w:rPr>
        <w:t xml:space="preserve">Organizator zastrzega sobie </w:t>
      </w:r>
      <w:r w:rsidRPr="00820E44">
        <w:rPr>
          <w:rFonts w:ascii="Arial Narrow" w:hAnsi="Arial Narrow"/>
          <w:sz w:val="24"/>
          <w:szCs w:val="24"/>
        </w:rPr>
        <w:t>prawo do</w:t>
      </w:r>
      <w:r w:rsidRPr="00605F01">
        <w:rPr>
          <w:rFonts w:ascii="Arial Narrow" w:hAnsi="Arial Narrow"/>
        </w:rPr>
        <w:t xml:space="preserve"> </w:t>
      </w:r>
      <w:r w:rsidRPr="00F93878">
        <w:rPr>
          <w:rFonts w:ascii="Arial Narrow" w:hAnsi="Arial Narrow"/>
          <w:sz w:val="24"/>
          <w:szCs w:val="24"/>
        </w:rPr>
        <w:t xml:space="preserve">wprowadzenia niezbędnych zmian w niniejszym </w:t>
      </w:r>
      <w:r w:rsidR="00F93878">
        <w:rPr>
          <w:rFonts w:ascii="Arial Narrow" w:hAnsi="Arial Narrow"/>
          <w:sz w:val="24"/>
          <w:szCs w:val="24"/>
        </w:rPr>
        <w:t>R</w:t>
      </w:r>
      <w:r w:rsidRPr="00F93878">
        <w:rPr>
          <w:rFonts w:ascii="Arial Narrow" w:hAnsi="Arial Narrow"/>
          <w:sz w:val="24"/>
          <w:szCs w:val="24"/>
        </w:rPr>
        <w:t>egulaminie</w:t>
      </w:r>
      <w:r w:rsidRPr="00605F01">
        <w:rPr>
          <w:rFonts w:ascii="Arial Narrow" w:hAnsi="Arial Narrow"/>
        </w:rPr>
        <w:t>.</w:t>
      </w:r>
    </w:p>
    <w:p w14:paraId="7EBD74E5" w14:textId="77777777" w:rsidR="00DA2C30" w:rsidRDefault="00DA2C30" w:rsidP="00DA2C30">
      <w:pPr>
        <w:pStyle w:val="Default"/>
        <w:rPr>
          <w:rFonts w:ascii="Arial Narrow" w:hAnsi="Arial Narrow"/>
        </w:rPr>
      </w:pPr>
    </w:p>
    <w:p w14:paraId="453A78FE" w14:textId="7F0F4E26" w:rsidR="00DA2C30" w:rsidRPr="008C20A3" w:rsidRDefault="00DA2C30" w:rsidP="00DA2C30">
      <w:pPr>
        <w:pStyle w:val="Default"/>
        <w:jc w:val="center"/>
        <w:rPr>
          <w:rFonts w:ascii="Arial Narrow" w:eastAsia="Arial" w:hAnsi="Arial Narrow"/>
          <w:bCs/>
          <w:i/>
          <w:iCs/>
          <w:color w:val="FF0000"/>
        </w:rPr>
      </w:pPr>
      <w:r w:rsidRPr="008C20A3">
        <w:rPr>
          <w:rFonts w:ascii="Arial Narrow" w:eastAsia="Arial" w:hAnsi="Arial Narrow"/>
          <w:bCs/>
          <w:i/>
          <w:iCs/>
          <w:color w:val="FF0000"/>
        </w:rPr>
        <w:t>Dofinansowano ze środków Ministra Kultury</w:t>
      </w:r>
      <w:r w:rsidR="00820E44">
        <w:rPr>
          <w:rFonts w:ascii="Arial Narrow" w:eastAsia="Arial" w:hAnsi="Arial Narrow"/>
          <w:bCs/>
          <w:i/>
          <w:iCs/>
          <w:color w:val="FF0000"/>
        </w:rPr>
        <w:t>,</w:t>
      </w:r>
      <w:r w:rsidRPr="008C20A3">
        <w:rPr>
          <w:rFonts w:ascii="Arial Narrow" w:eastAsia="Arial" w:hAnsi="Arial Narrow"/>
          <w:bCs/>
          <w:i/>
          <w:iCs/>
          <w:color w:val="FF0000"/>
        </w:rPr>
        <w:t xml:space="preserve"> Dziedzictwa Narodowego</w:t>
      </w:r>
      <w:r w:rsidR="00820E44">
        <w:rPr>
          <w:rFonts w:ascii="Arial Narrow" w:eastAsia="Arial" w:hAnsi="Arial Narrow"/>
          <w:bCs/>
          <w:i/>
          <w:iCs/>
          <w:color w:val="FF0000"/>
        </w:rPr>
        <w:t xml:space="preserve"> i Sportu</w:t>
      </w:r>
      <w:r w:rsidRPr="008C20A3">
        <w:rPr>
          <w:rFonts w:ascii="Arial Narrow" w:eastAsia="Arial" w:hAnsi="Arial Narrow"/>
          <w:bCs/>
          <w:i/>
          <w:iCs/>
          <w:color w:val="FF0000"/>
        </w:rPr>
        <w:t xml:space="preserve"> </w:t>
      </w:r>
      <w:r>
        <w:rPr>
          <w:rFonts w:ascii="Arial Narrow" w:eastAsia="Arial" w:hAnsi="Arial Narrow"/>
          <w:bCs/>
          <w:i/>
          <w:iCs/>
          <w:color w:val="FF0000"/>
        </w:rPr>
        <w:br/>
      </w:r>
      <w:r w:rsidRPr="008C20A3">
        <w:rPr>
          <w:rFonts w:ascii="Arial Narrow" w:eastAsia="Arial" w:hAnsi="Arial Narrow"/>
          <w:bCs/>
          <w:i/>
          <w:iCs/>
          <w:color w:val="FF0000"/>
        </w:rPr>
        <w:t>pochodzących z Funduszu Promocji Kultury</w:t>
      </w:r>
    </w:p>
    <w:p w14:paraId="6F406F3A" w14:textId="77777777" w:rsidR="00DA2C30" w:rsidRDefault="00DA2C30" w:rsidP="00DA2C30">
      <w:pPr>
        <w:spacing w:line="338" w:lineRule="auto"/>
        <w:jc w:val="both"/>
        <w:rPr>
          <w:rFonts w:ascii="Arial" w:eastAsia="Arial" w:hAnsi="Arial"/>
          <w:b/>
          <w:sz w:val="19"/>
        </w:rPr>
      </w:pPr>
    </w:p>
    <w:p w14:paraId="15F804CD" w14:textId="77777777" w:rsidR="00DA2C30" w:rsidRPr="008C20A3" w:rsidRDefault="00DA2C30" w:rsidP="00DA2C30">
      <w:pPr>
        <w:spacing w:line="338" w:lineRule="auto"/>
        <w:jc w:val="both"/>
        <w:rPr>
          <w:rFonts w:ascii="Arial" w:eastAsia="Arial" w:hAnsi="Arial"/>
          <w:bCs/>
          <w:sz w:val="19"/>
        </w:rPr>
      </w:pPr>
    </w:p>
    <w:p w14:paraId="66DCE258" w14:textId="77777777" w:rsidR="00DA2C30" w:rsidRDefault="00DA2C30" w:rsidP="00DA2C30">
      <w:pPr>
        <w:spacing w:line="338" w:lineRule="auto"/>
        <w:jc w:val="both"/>
        <w:rPr>
          <w:rFonts w:ascii="Arial" w:eastAsia="Arial" w:hAnsi="Arial"/>
          <w:b/>
          <w:sz w:val="19"/>
        </w:rPr>
      </w:pPr>
    </w:p>
    <w:p w14:paraId="42E43AD0" w14:textId="77777777" w:rsidR="00DA2C30" w:rsidRPr="008C20A3" w:rsidRDefault="00DA2C30" w:rsidP="00DA2C30">
      <w:pPr>
        <w:spacing w:line="0" w:lineRule="atLeast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Klauzula informacyjna dotycząca przetwarzania danych osobowych uczestników konkursu</w:t>
      </w:r>
    </w:p>
    <w:p w14:paraId="48B1062B" w14:textId="77777777" w:rsidR="00DA2C30" w:rsidRPr="008C20A3" w:rsidRDefault="00DA2C30" w:rsidP="00DA2C30">
      <w:pPr>
        <w:spacing w:line="200" w:lineRule="exact"/>
        <w:rPr>
          <w:rFonts w:ascii="Arial Narrow" w:eastAsia="Times New Roman" w:hAnsi="Arial Narrow"/>
          <w:bCs/>
          <w:sz w:val="24"/>
          <w:szCs w:val="24"/>
        </w:rPr>
      </w:pPr>
    </w:p>
    <w:p w14:paraId="4A4679D6" w14:textId="77777777" w:rsidR="00DA2C30" w:rsidRPr="008C20A3" w:rsidRDefault="00DA2C30" w:rsidP="00DA2C30">
      <w:pPr>
        <w:spacing w:line="329" w:lineRule="exact"/>
        <w:rPr>
          <w:rFonts w:ascii="Arial Narrow" w:eastAsia="Times New Roman" w:hAnsi="Arial Narrow"/>
          <w:bCs/>
          <w:sz w:val="24"/>
          <w:szCs w:val="24"/>
        </w:rPr>
      </w:pPr>
    </w:p>
    <w:p w14:paraId="0CBCD4E5" w14:textId="77777777" w:rsidR="00DA2C30" w:rsidRDefault="00DA2C30" w:rsidP="00DA2C30">
      <w:pPr>
        <w:spacing w:line="338" w:lineRule="auto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Biblioteka Publiczna Gminy Brudzew informuje, że:</w:t>
      </w:r>
    </w:p>
    <w:p w14:paraId="1CD448E0" w14:textId="08215F8F" w:rsidR="00DA2C30" w:rsidRPr="007A3FAB" w:rsidRDefault="00DA2C30" w:rsidP="00DA2C30">
      <w:pPr>
        <w:numPr>
          <w:ilvl w:val="0"/>
          <w:numId w:val="5"/>
        </w:numPr>
        <w:spacing w:line="338" w:lineRule="auto"/>
        <w:ind w:left="567" w:hanging="567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eastAsia="Arial" w:hAnsi="Arial Narrow"/>
          <w:bCs/>
          <w:sz w:val="24"/>
          <w:szCs w:val="24"/>
        </w:rPr>
        <w:t xml:space="preserve">administratorem Pani/Pana danych osobowych jest Biblioteka Publiczna Gminy Brudzew </w:t>
      </w:r>
      <w:r>
        <w:rPr>
          <w:rFonts w:ascii="Arial Narrow" w:eastAsia="Arial" w:hAnsi="Arial Narrow"/>
          <w:bCs/>
          <w:sz w:val="24"/>
          <w:szCs w:val="24"/>
        </w:rPr>
        <w:br/>
      </w:r>
      <w:r w:rsidRPr="008C20A3">
        <w:rPr>
          <w:rFonts w:ascii="Arial Narrow" w:eastAsia="Arial" w:hAnsi="Arial Narrow"/>
          <w:bCs/>
          <w:sz w:val="24"/>
          <w:szCs w:val="28"/>
        </w:rPr>
        <w:t>z siedzibą w Brudzewie, ul. Powstańców Wielkopolskich 35, 62-720 Brudzew</w:t>
      </w:r>
      <w:r>
        <w:rPr>
          <w:rFonts w:ascii="Arial Narrow" w:eastAsia="Arial" w:hAnsi="Arial Narrow"/>
          <w:bCs/>
          <w:sz w:val="24"/>
          <w:szCs w:val="28"/>
        </w:rPr>
        <w:t>;</w:t>
      </w:r>
    </w:p>
    <w:p w14:paraId="6D4CC071" w14:textId="77777777" w:rsidR="007A3FAB" w:rsidRPr="008C20A3" w:rsidRDefault="007A3FAB" w:rsidP="007A3FAB">
      <w:pPr>
        <w:numPr>
          <w:ilvl w:val="0"/>
          <w:numId w:val="5"/>
        </w:numPr>
        <w:tabs>
          <w:tab w:val="left" w:pos="440"/>
        </w:tabs>
        <w:spacing w:line="252" w:lineRule="auto"/>
        <w:jc w:val="both"/>
        <w:rPr>
          <w:rFonts w:ascii="Arial Narrow" w:eastAsia="Arial" w:hAnsi="Arial Narrow"/>
          <w:bCs/>
          <w:sz w:val="24"/>
          <w:szCs w:val="22"/>
        </w:rPr>
      </w:pPr>
      <w:r w:rsidRPr="008C20A3">
        <w:rPr>
          <w:rFonts w:ascii="Arial Narrow" w:eastAsia="Arial" w:hAnsi="Arial Narrow"/>
          <w:bCs/>
          <w:sz w:val="24"/>
          <w:szCs w:val="22"/>
        </w:rPr>
        <w:t xml:space="preserve">w sprawach związanych z przetwarzaniem danych osobowych prosimy o kontakt z Inspektorem Ochrony Danych Osobowych e-mail: </w:t>
      </w:r>
      <w:hyperlink r:id="rId8" w:history="1">
        <w:r w:rsidRPr="008C20A3">
          <w:rPr>
            <w:rStyle w:val="Hipercze"/>
            <w:rFonts w:ascii="Arial Narrow" w:eastAsia="Arial" w:hAnsi="Arial Narrow"/>
            <w:bCs/>
            <w:color w:val="auto"/>
            <w:sz w:val="24"/>
            <w:szCs w:val="22"/>
          </w:rPr>
          <w:t>dpo@brudzew.pl</w:t>
        </w:r>
      </w:hyperlink>
    </w:p>
    <w:p w14:paraId="347F93D5" w14:textId="77777777" w:rsidR="007A3FAB" w:rsidRDefault="007A3FAB" w:rsidP="007A3FAB">
      <w:pPr>
        <w:numPr>
          <w:ilvl w:val="0"/>
          <w:numId w:val="5"/>
        </w:numPr>
        <w:tabs>
          <w:tab w:val="left" w:pos="460"/>
        </w:tabs>
        <w:spacing w:line="252" w:lineRule="auto"/>
        <w:jc w:val="both"/>
        <w:rPr>
          <w:rFonts w:ascii="Arial Narrow" w:eastAsia="Arial" w:hAnsi="Arial Narrow"/>
          <w:bCs/>
          <w:sz w:val="24"/>
          <w:szCs w:val="22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 xml:space="preserve">Pani/Pana dane będą przetwarzane zgodnie z art.6 ust.1 lit. e) RODO w celach: rejestracji </w:t>
      </w:r>
      <w:r>
        <w:rPr>
          <w:rFonts w:ascii="Arial Narrow" w:eastAsia="Arial" w:hAnsi="Arial Narrow"/>
          <w:bCs/>
          <w:sz w:val="24"/>
          <w:szCs w:val="24"/>
        </w:rPr>
        <w:br/>
      </w:r>
      <w:r w:rsidRPr="008C20A3">
        <w:rPr>
          <w:rFonts w:ascii="Arial Narrow" w:eastAsia="Arial" w:hAnsi="Arial Narrow"/>
          <w:bCs/>
          <w:sz w:val="24"/>
          <w:szCs w:val="24"/>
        </w:rPr>
        <w:t>i uczestnictwa w w/w konkursie oraz w związku z wyłonieniem zwycięzcy konkursu;</w:t>
      </w:r>
    </w:p>
    <w:p w14:paraId="1D5711B2" w14:textId="77777777" w:rsidR="007A3FAB" w:rsidRPr="008C20A3" w:rsidRDefault="007A3FAB" w:rsidP="007A3FAB">
      <w:pPr>
        <w:numPr>
          <w:ilvl w:val="0"/>
          <w:numId w:val="5"/>
        </w:numPr>
        <w:tabs>
          <w:tab w:val="left" w:pos="460"/>
        </w:tabs>
        <w:spacing w:line="252" w:lineRule="auto"/>
        <w:jc w:val="both"/>
        <w:rPr>
          <w:rFonts w:ascii="Arial Narrow" w:eastAsia="Arial" w:hAnsi="Arial Narrow"/>
          <w:bCs/>
          <w:sz w:val="24"/>
          <w:szCs w:val="22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podanie danych jest dobrowolne, jednakże niezbędne do zarejestrowania w w/w konkursie;</w:t>
      </w:r>
    </w:p>
    <w:p w14:paraId="304E9FCC" w14:textId="77777777" w:rsidR="007A3FAB" w:rsidRPr="008C20A3" w:rsidRDefault="007A3FAB" w:rsidP="007A3FAB">
      <w:pPr>
        <w:spacing w:line="55" w:lineRule="exact"/>
        <w:jc w:val="both"/>
        <w:rPr>
          <w:rFonts w:ascii="Arial Narrow" w:eastAsia="Arial" w:hAnsi="Arial Narrow"/>
          <w:bCs/>
          <w:sz w:val="24"/>
          <w:szCs w:val="24"/>
        </w:rPr>
      </w:pPr>
    </w:p>
    <w:p w14:paraId="53552F8C" w14:textId="77777777" w:rsidR="007A3FAB" w:rsidRPr="008C20A3" w:rsidRDefault="007A3FAB" w:rsidP="007A3FAB">
      <w:pPr>
        <w:numPr>
          <w:ilvl w:val="0"/>
          <w:numId w:val="5"/>
        </w:numPr>
        <w:tabs>
          <w:tab w:val="left" w:pos="460"/>
        </w:tabs>
        <w:spacing w:line="0" w:lineRule="atLeast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Pani/Pana dane nie będą podlegać zautomatyzowanemu podejmowaniu decyzji lub profilowaniu;</w:t>
      </w:r>
    </w:p>
    <w:p w14:paraId="060DF0EB" w14:textId="77777777" w:rsidR="007A3FAB" w:rsidRPr="008C20A3" w:rsidRDefault="007A3FAB" w:rsidP="007A3FAB">
      <w:pPr>
        <w:numPr>
          <w:ilvl w:val="0"/>
          <w:numId w:val="5"/>
        </w:numPr>
        <w:tabs>
          <w:tab w:val="left" w:pos="460"/>
        </w:tabs>
        <w:spacing w:line="23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>Pani/Pana dane osobowe nie będą przekazywane do państwa trzeciego;</w:t>
      </w:r>
    </w:p>
    <w:p w14:paraId="5FE01FCA" w14:textId="77777777" w:rsidR="007A3FAB" w:rsidRPr="008C20A3" w:rsidRDefault="007A3FAB" w:rsidP="007A3FAB">
      <w:pPr>
        <w:spacing w:line="1" w:lineRule="exact"/>
        <w:jc w:val="both"/>
        <w:rPr>
          <w:rFonts w:ascii="Arial Narrow" w:eastAsia="Arial" w:hAnsi="Arial Narrow"/>
          <w:bCs/>
          <w:sz w:val="24"/>
        </w:rPr>
      </w:pPr>
    </w:p>
    <w:p w14:paraId="34307FF8" w14:textId="77777777" w:rsidR="007A3FAB" w:rsidRPr="008C20A3" w:rsidRDefault="007A3FAB" w:rsidP="007A3FAB">
      <w:pPr>
        <w:numPr>
          <w:ilvl w:val="0"/>
          <w:numId w:val="5"/>
        </w:numPr>
        <w:tabs>
          <w:tab w:val="left" w:pos="460"/>
        </w:tabs>
        <w:spacing w:line="232" w:lineRule="auto"/>
        <w:ind w:right="20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>Pani/Pana dane osobowe mogą być przekazywane podmiotom uprawnionym na mocy przepisów prawa;</w:t>
      </w:r>
    </w:p>
    <w:p w14:paraId="43AA2309" w14:textId="77777777" w:rsidR="007A3FAB" w:rsidRPr="008C20A3" w:rsidRDefault="007A3FAB" w:rsidP="007A3FAB">
      <w:pPr>
        <w:spacing w:line="4" w:lineRule="exact"/>
        <w:jc w:val="both"/>
        <w:rPr>
          <w:rFonts w:ascii="Arial Narrow" w:eastAsia="Arial" w:hAnsi="Arial Narrow"/>
          <w:bCs/>
          <w:sz w:val="24"/>
        </w:rPr>
      </w:pPr>
    </w:p>
    <w:p w14:paraId="710EF738" w14:textId="77777777" w:rsidR="007A3FAB" w:rsidRPr="008C20A3" w:rsidRDefault="007A3FAB" w:rsidP="007A3FAB">
      <w:pPr>
        <w:numPr>
          <w:ilvl w:val="0"/>
          <w:numId w:val="5"/>
        </w:numPr>
        <w:tabs>
          <w:tab w:val="left" w:pos="460"/>
        </w:tabs>
        <w:spacing w:line="232" w:lineRule="auto"/>
        <w:jc w:val="both"/>
        <w:rPr>
          <w:rFonts w:ascii="Arial Narrow" w:eastAsia="Arial" w:hAnsi="Arial Narrow"/>
          <w:bCs/>
          <w:sz w:val="24"/>
        </w:rPr>
      </w:pPr>
      <w:r w:rsidRPr="008C20A3">
        <w:rPr>
          <w:rFonts w:ascii="Arial Narrow" w:eastAsia="Arial" w:hAnsi="Arial Narrow"/>
          <w:bCs/>
          <w:sz w:val="24"/>
        </w:rPr>
        <w:t>Pani/Pana dane będą przechowywane według Instrukcji Kancelaryjnej obowiązującej w Bibliotece Publicznej Gminy Brudzew.</w:t>
      </w:r>
    </w:p>
    <w:p w14:paraId="662F0F36" w14:textId="77777777" w:rsidR="007A3FAB" w:rsidRPr="008C20A3" w:rsidRDefault="007A3FAB" w:rsidP="007A3FAB">
      <w:pPr>
        <w:numPr>
          <w:ilvl w:val="0"/>
          <w:numId w:val="5"/>
        </w:numPr>
        <w:tabs>
          <w:tab w:val="left" w:pos="460"/>
        </w:tabs>
        <w:spacing w:line="0" w:lineRule="atLeast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posiada Pani/Pan prawo dostępu do treści swoich danych i ich sprostowania;</w:t>
      </w:r>
    </w:p>
    <w:p w14:paraId="36676BCD" w14:textId="77777777" w:rsidR="007A3FAB" w:rsidRPr="008C20A3" w:rsidRDefault="007A3FAB" w:rsidP="007A3FAB">
      <w:pPr>
        <w:spacing w:line="6" w:lineRule="exact"/>
        <w:jc w:val="both"/>
        <w:rPr>
          <w:rFonts w:ascii="Arial Narrow" w:eastAsia="Arial" w:hAnsi="Arial Narrow"/>
          <w:bCs/>
          <w:sz w:val="24"/>
          <w:szCs w:val="24"/>
        </w:rPr>
      </w:pPr>
    </w:p>
    <w:p w14:paraId="22F81799" w14:textId="77777777" w:rsidR="007A3FAB" w:rsidRDefault="007A3FAB" w:rsidP="00F93878">
      <w:pPr>
        <w:numPr>
          <w:ilvl w:val="0"/>
          <w:numId w:val="5"/>
        </w:numPr>
        <w:tabs>
          <w:tab w:val="left" w:pos="460"/>
        </w:tabs>
        <w:ind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 xml:space="preserve">ma Pani/Pan prawo do wniesienia skargi do Prezesa Urzędu Ochrony Danych Osobowych, gdy uzna Pani/Pan, iż przetwarzanie danych osobowych Pani/Pana dotyczących narusza przepisy ogólnego Rozporządzenia o ochronie danych osobowych z dnia 27 kwietnia 2016 </w:t>
      </w:r>
      <w:r w:rsidR="00F93878">
        <w:rPr>
          <w:rFonts w:ascii="Arial Narrow" w:eastAsia="Arial" w:hAnsi="Arial Narrow"/>
          <w:bCs/>
          <w:sz w:val="24"/>
          <w:szCs w:val="24"/>
        </w:rPr>
        <w:t>r.</w:t>
      </w:r>
    </w:p>
    <w:p w14:paraId="098E8766" w14:textId="77777777" w:rsidR="00F93878" w:rsidRPr="00F93878" w:rsidRDefault="00F93878" w:rsidP="00F93878">
      <w:pPr>
        <w:rPr>
          <w:rFonts w:ascii="Arial Narrow" w:eastAsia="Arial" w:hAnsi="Arial Narrow"/>
          <w:sz w:val="24"/>
          <w:szCs w:val="24"/>
        </w:rPr>
      </w:pPr>
    </w:p>
    <w:p w14:paraId="0EF081F6" w14:textId="77777777" w:rsidR="00F93878" w:rsidRPr="00F93878" w:rsidRDefault="00F93878" w:rsidP="00F93878">
      <w:pPr>
        <w:rPr>
          <w:rFonts w:ascii="Arial Narrow" w:eastAsia="Arial" w:hAnsi="Arial Narrow"/>
          <w:sz w:val="24"/>
          <w:szCs w:val="24"/>
        </w:rPr>
      </w:pPr>
    </w:p>
    <w:p w14:paraId="61D73B2C" w14:textId="77777777" w:rsidR="00F93878" w:rsidRPr="00F93878" w:rsidRDefault="00F93878" w:rsidP="00F93878">
      <w:pPr>
        <w:rPr>
          <w:rFonts w:ascii="Arial Narrow" w:eastAsia="Arial" w:hAnsi="Arial Narrow"/>
          <w:sz w:val="24"/>
          <w:szCs w:val="24"/>
        </w:rPr>
      </w:pPr>
    </w:p>
    <w:p w14:paraId="13C7F6B8" w14:textId="77777777" w:rsidR="00F93878" w:rsidRDefault="00F93878" w:rsidP="00F93878">
      <w:pPr>
        <w:rPr>
          <w:rFonts w:ascii="Arial Narrow" w:eastAsia="Arial" w:hAnsi="Arial Narrow"/>
          <w:bCs/>
          <w:sz w:val="24"/>
          <w:szCs w:val="24"/>
        </w:rPr>
      </w:pPr>
    </w:p>
    <w:p w14:paraId="56D25EBF" w14:textId="3BE59BD5" w:rsidR="00F4582E" w:rsidRDefault="00F93878" w:rsidP="00F93878">
      <w:pPr>
        <w:tabs>
          <w:tab w:val="left" w:pos="1007"/>
        </w:tabs>
      </w:pPr>
      <w:r>
        <w:rPr>
          <w:rFonts w:ascii="Arial Narrow" w:eastAsia="Arial" w:hAnsi="Arial Narrow"/>
          <w:bCs/>
          <w:sz w:val="24"/>
          <w:szCs w:val="24"/>
        </w:rPr>
        <w:tab/>
      </w:r>
    </w:p>
    <w:sectPr w:rsidR="00F4582E" w:rsidSect="007A3FAB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D6AF6C0"/>
    <w:lvl w:ilvl="0" w:tplc="FFFFFFFF">
      <w:start w:val="1"/>
      <w:numFmt w:val="decimal"/>
      <w:lvlText w:val="%1)"/>
      <w:lvlJc w:val="left"/>
      <w:rPr>
        <w:rFonts w:ascii="Arial Narrow" w:eastAsia="Arial" w:hAnsi="Arial Narrow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FBA4851"/>
    <w:multiLevelType w:val="hybridMultilevel"/>
    <w:tmpl w:val="81A8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30"/>
    <w:rsid w:val="007A3FAB"/>
    <w:rsid w:val="00820E44"/>
    <w:rsid w:val="00DA2C30"/>
    <w:rsid w:val="00F4582E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CF3"/>
  <w15:chartTrackingRefBased/>
  <w15:docId w15:val="{772F5AC6-B46E-414F-BAF3-5A31AF6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2C30"/>
    <w:rPr>
      <w:color w:val="0000FF"/>
      <w:u w:val="single"/>
    </w:rPr>
  </w:style>
  <w:style w:type="paragraph" w:customStyle="1" w:styleId="Default">
    <w:name w:val="Default"/>
    <w:rsid w:val="00DA2C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rud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biblioteka01</dc:creator>
  <cp:keywords/>
  <dc:description/>
  <cp:lastModifiedBy>Biblioteka Brudzew</cp:lastModifiedBy>
  <cp:revision>2</cp:revision>
  <cp:lastPrinted>2021-09-08T08:11:00Z</cp:lastPrinted>
  <dcterms:created xsi:type="dcterms:W3CDTF">2021-09-08T08:12:00Z</dcterms:created>
  <dcterms:modified xsi:type="dcterms:W3CDTF">2021-09-08T08:12:00Z</dcterms:modified>
</cp:coreProperties>
</file>