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F7875" w14:textId="36145517" w:rsidR="00772F23" w:rsidRPr="00772F23" w:rsidRDefault="00772F23" w:rsidP="00772F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26262"/>
          <w:sz w:val="21"/>
          <w:szCs w:val="21"/>
          <w:lang w:eastAsia="pl-PL"/>
        </w:rPr>
      </w:pPr>
      <w:r w:rsidRPr="00772F23">
        <w:rPr>
          <w:rFonts w:ascii="Arial Narrow" w:eastAsia="Times New Roman" w:hAnsi="Arial Narrow" w:cs="Arial"/>
          <w:b/>
          <w:bCs/>
          <w:color w:val="FF0000"/>
          <w:sz w:val="48"/>
          <w:szCs w:val="48"/>
          <w:lang w:eastAsia="pl-PL"/>
        </w:rPr>
        <w:t>Informacja o </w:t>
      </w:r>
      <w:r>
        <w:rPr>
          <w:rFonts w:ascii="Arial Narrow" w:eastAsia="Times New Roman" w:hAnsi="Arial Narrow" w:cs="Arial"/>
          <w:b/>
          <w:bCs/>
          <w:color w:val="FF0000"/>
          <w:sz w:val="48"/>
          <w:szCs w:val="48"/>
          <w:lang w:eastAsia="pl-PL"/>
        </w:rPr>
        <w:t>Bibliotece Publicznej</w:t>
      </w:r>
      <w:r w:rsidRPr="00772F23">
        <w:rPr>
          <w:rFonts w:ascii="Arial Narrow" w:eastAsia="Times New Roman" w:hAnsi="Arial Narrow" w:cs="Arial"/>
          <w:b/>
          <w:bCs/>
          <w:color w:val="FF0000"/>
          <w:sz w:val="48"/>
          <w:szCs w:val="48"/>
          <w:lang w:eastAsia="pl-PL"/>
        </w:rPr>
        <w:t xml:space="preserve"> Gminy Brudzew tekst łatwy do czytania (ETR)</w:t>
      </w:r>
    </w:p>
    <w:p w14:paraId="209CF51A" w14:textId="3D1CB889" w:rsidR="00772F23" w:rsidRPr="00772F23" w:rsidRDefault="00772F23" w:rsidP="00772F23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626262"/>
          <w:sz w:val="21"/>
          <w:szCs w:val="21"/>
          <w:lang w:eastAsia="pl-PL"/>
        </w:rPr>
      </w:pPr>
      <w:r w:rsidRPr="00772F23">
        <w:rPr>
          <w:rFonts w:ascii="Arial Narrow" w:eastAsia="Times New Roman" w:hAnsi="Arial Narrow" w:cs="Arial"/>
          <w:b/>
          <w:bCs/>
          <w:noProof/>
          <w:color w:val="FF0000"/>
          <w:sz w:val="48"/>
          <w:szCs w:val="48"/>
          <w:lang w:eastAsia="pl-PL"/>
        </w:rPr>
        <w:drawing>
          <wp:inline distT="0" distB="0" distL="0" distR="0" wp14:anchorId="7C36F85E" wp14:editId="0FDD6FF5">
            <wp:extent cx="895350" cy="895350"/>
            <wp:effectExtent l="0" t="0" r="0" b="0"/>
            <wp:docPr id="7" name="Obraz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9CB2" w14:textId="6C61F04A" w:rsidR="00772F23" w:rsidRPr="00772F23" w:rsidRDefault="00772F23" w:rsidP="00772F23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F4615C">
        <w:rPr>
          <w:rFonts w:ascii="Arial Narrow" w:eastAsia="Times New Roman" w:hAnsi="Arial Narrow" w:cs="Arial"/>
          <w:b/>
          <w:bCs/>
          <w:sz w:val="36"/>
          <w:szCs w:val="36"/>
          <w:lang w:eastAsia="pl-PL"/>
        </w:rPr>
        <w:t>Biblioteka Publiczna</w:t>
      </w:r>
      <w:r w:rsidRPr="00772F23">
        <w:rPr>
          <w:rFonts w:ascii="Arial Narrow" w:eastAsia="Times New Roman" w:hAnsi="Arial Narrow" w:cs="Arial"/>
          <w:b/>
          <w:bCs/>
          <w:sz w:val="36"/>
          <w:szCs w:val="36"/>
          <w:lang w:eastAsia="pl-PL"/>
        </w:rPr>
        <w:t xml:space="preserve"> Gminy Brudzew</w:t>
      </w:r>
    </w:p>
    <w:p w14:paraId="2E4F1F9F" w14:textId="36AA0F74" w:rsidR="00772F23" w:rsidRPr="00772F23" w:rsidRDefault="00772F23" w:rsidP="00F4615C">
      <w:pPr>
        <w:shd w:val="clear" w:color="auto" w:fill="FFFFFF"/>
        <w:spacing w:before="150" w:after="0" w:line="276" w:lineRule="auto"/>
        <w:jc w:val="both"/>
        <w:rPr>
          <w:rFonts w:ascii="Arial Narrow" w:eastAsia="Times New Roman" w:hAnsi="Arial Narrow" w:cs="Arial"/>
          <w:color w:val="626262"/>
          <w:sz w:val="28"/>
          <w:szCs w:val="28"/>
          <w:lang w:eastAsia="pl-PL"/>
        </w:rPr>
      </w:pPr>
      <w:r w:rsidRPr="00772F23">
        <w:rPr>
          <w:rFonts w:ascii="Arial Narrow" w:eastAsia="Times New Roman" w:hAnsi="Arial Narrow" w:cs="Arial"/>
          <w:sz w:val="28"/>
          <w:szCs w:val="28"/>
          <w:lang w:eastAsia="pl-PL"/>
        </w:rPr>
        <w:t>Biblioteka Publiczna Gminy Brudzew, w skrócie biblioteka</w:t>
      </w:r>
      <w:r w:rsidR="00F4615C">
        <w:rPr>
          <w:rFonts w:ascii="Arial Narrow" w:eastAsia="Times New Roman" w:hAnsi="Arial Narrow" w:cs="Arial"/>
          <w:sz w:val="28"/>
          <w:szCs w:val="28"/>
          <w:lang w:eastAsia="pl-PL"/>
        </w:rPr>
        <w:t>,</w:t>
      </w:r>
      <w:r w:rsidRPr="00772F23">
        <w:rPr>
          <w:rFonts w:ascii="Arial Narrow" w:eastAsia="Times New Roman" w:hAnsi="Arial Narrow" w:cs="Arial"/>
          <w:sz w:val="28"/>
          <w:szCs w:val="28"/>
          <w:lang w:eastAsia="pl-PL"/>
        </w:rPr>
        <w:t xml:space="preserve"> znajduje się przy ulicy Powstańców Wielkopolskich 35 w Brudzewie. </w:t>
      </w:r>
      <w:r w:rsidRPr="00772F23"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  <w:t>Nasza siedziba mieści się w budynku Szkoły Podstawowej w Brudzewie. Wejście do biblioteki znajduje się obok Hali Sportowej</w:t>
      </w:r>
      <w:r w:rsidR="00F4615C"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  <w:t>.</w:t>
      </w:r>
      <w:r>
        <w:rPr>
          <w:noProof/>
        </w:rPr>
        <w:drawing>
          <wp:inline distT="0" distB="0" distL="0" distR="0" wp14:anchorId="6C959374" wp14:editId="351F99DA">
            <wp:extent cx="4133850" cy="2757723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53" cy="27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CF120" w14:textId="1909467C" w:rsidR="00772F23" w:rsidRPr="00772F23" w:rsidRDefault="00F4615C" w:rsidP="00772F23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626262"/>
          <w:sz w:val="21"/>
          <w:szCs w:val="21"/>
          <w:lang w:eastAsia="pl-PL"/>
        </w:rPr>
      </w:pPr>
      <w:r>
        <w:rPr>
          <w:noProof/>
        </w:rPr>
        <w:drawing>
          <wp:inline distT="0" distB="0" distL="0" distR="0" wp14:anchorId="7B506552" wp14:editId="119FA56E">
            <wp:extent cx="4162425" cy="2777245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91" cy="27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7006" w14:textId="05B9A6E5" w:rsidR="00772F23" w:rsidRPr="00772F23" w:rsidRDefault="00772F23" w:rsidP="00772F23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626262"/>
          <w:sz w:val="21"/>
          <w:szCs w:val="21"/>
          <w:lang w:eastAsia="pl-PL"/>
        </w:rPr>
      </w:pPr>
    </w:p>
    <w:p w14:paraId="35C89602" w14:textId="4247BB25" w:rsidR="00772F23" w:rsidRDefault="00772F23" w:rsidP="00EC1839">
      <w:pPr>
        <w:shd w:val="clear" w:color="auto" w:fill="FFFFFF"/>
        <w:spacing w:before="150" w:after="0" w:line="240" w:lineRule="auto"/>
        <w:jc w:val="both"/>
        <w:rPr>
          <w:rFonts w:ascii="Arial Narrow" w:eastAsia="Times New Roman" w:hAnsi="Arial Narrow" w:cs="Times New Roman"/>
          <w:sz w:val="28"/>
          <w:szCs w:val="28"/>
          <w:lang w:eastAsia="pl-PL"/>
        </w:rPr>
      </w:pP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Wejście do </w:t>
      </w:r>
      <w:r w:rsidRPr="00EC1839">
        <w:rPr>
          <w:rFonts w:ascii="Arial Narrow" w:eastAsia="Times New Roman" w:hAnsi="Arial Narrow" w:cs="Times New Roman"/>
          <w:sz w:val="28"/>
          <w:szCs w:val="28"/>
          <w:lang w:eastAsia="pl-PL"/>
        </w:rPr>
        <w:t>biblioteki</w:t>
      </w: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 jest odpowiednie dla osób niepełnosprawnych, starszych i dla osób z dziećmi w wózkach dziecięcych.</w:t>
      </w:r>
    </w:p>
    <w:p w14:paraId="54E3455E" w14:textId="47A30175" w:rsidR="0043248D" w:rsidRDefault="0043248D" w:rsidP="00EC1839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</w:rPr>
        <w:lastRenderedPageBreak/>
        <w:drawing>
          <wp:inline distT="0" distB="0" distL="0" distR="0" wp14:anchorId="2F27D948" wp14:editId="5356E52E">
            <wp:extent cx="4723828" cy="3190875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21" cy="31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C6FC" w14:textId="070917AC" w:rsidR="0043248D" w:rsidRDefault="0043248D" w:rsidP="00EC1839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</w:rPr>
        <w:drawing>
          <wp:inline distT="0" distB="0" distL="0" distR="0" wp14:anchorId="0F61EDC9" wp14:editId="09825FE2">
            <wp:extent cx="3425166" cy="459105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902" cy="460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16AE" w14:textId="38FAF278" w:rsidR="0043248D" w:rsidRDefault="0043248D" w:rsidP="00EC1839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0E34B698" w14:textId="77777777" w:rsidR="0043248D" w:rsidRPr="00772F23" w:rsidRDefault="0043248D" w:rsidP="00EC1839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6B2FA011" w14:textId="3ABFD989" w:rsidR="00772F23" w:rsidRPr="00772F23" w:rsidRDefault="00772F23" w:rsidP="00EC1839">
      <w:pPr>
        <w:shd w:val="clear" w:color="auto" w:fill="FFFFFF"/>
        <w:spacing w:before="15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Przed budynkiem </w:t>
      </w:r>
      <w:r w:rsidR="00EC1839">
        <w:rPr>
          <w:rFonts w:ascii="Arial Narrow" w:eastAsia="Times New Roman" w:hAnsi="Arial Narrow" w:cs="Times New Roman"/>
          <w:sz w:val="28"/>
          <w:szCs w:val="28"/>
          <w:lang w:eastAsia="pl-PL"/>
        </w:rPr>
        <w:t>biblioteki</w:t>
      </w: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 </w:t>
      </w:r>
      <w:r w:rsidRPr="00EC1839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nie ma </w:t>
      </w: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>specjalne</w:t>
      </w:r>
      <w:r w:rsidRPr="00EC1839">
        <w:rPr>
          <w:rFonts w:ascii="Arial Narrow" w:eastAsia="Times New Roman" w:hAnsi="Arial Narrow" w:cs="Times New Roman"/>
          <w:sz w:val="28"/>
          <w:szCs w:val="28"/>
          <w:lang w:eastAsia="pl-PL"/>
        </w:rPr>
        <w:t>go</w:t>
      </w: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 miejsc</w:t>
      </w:r>
      <w:r w:rsidR="00EC1839">
        <w:rPr>
          <w:rFonts w:ascii="Arial Narrow" w:eastAsia="Times New Roman" w:hAnsi="Arial Narrow" w:cs="Times New Roman"/>
          <w:sz w:val="28"/>
          <w:szCs w:val="28"/>
          <w:lang w:eastAsia="pl-PL"/>
        </w:rPr>
        <w:t>a</w:t>
      </w: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 parkingowe</w:t>
      </w:r>
      <w:r w:rsidR="00EC1839">
        <w:rPr>
          <w:rFonts w:ascii="Arial Narrow" w:eastAsia="Times New Roman" w:hAnsi="Arial Narrow" w:cs="Times New Roman"/>
          <w:sz w:val="28"/>
          <w:szCs w:val="28"/>
          <w:lang w:eastAsia="pl-PL"/>
        </w:rPr>
        <w:t>go</w:t>
      </w: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 dla osoby z niepełnosprawnościami.</w:t>
      </w:r>
    </w:p>
    <w:p w14:paraId="1D1CA81C" w14:textId="641D1B58" w:rsidR="00772F23" w:rsidRPr="00772F23" w:rsidRDefault="00772F23" w:rsidP="00772F23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626262"/>
          <w:sz w:val="21"/>
          <w:szCs w:val="21"/>
          <w:lang w:eastAsia="pl-PL"/>
        </w:rPr>
      </w:pPr>
      <w:r>
        <w:rPr>
          <w:noProof/>
        </w:rPr>
        <w:lastRenderedPageBreak/>
        <w:drawing>
          <wp:inline distT="0" distB="0" distL="0" distR="0" wp14:anchorId="56313CF0" wp14:editId="77C538B3">
            <wp:extent cx="4410075" cy="294199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89" cy="294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2F23">
        <w:rPr>
          <w:rFonts w:ascii="Arial" w:eastAsia="Times New Roman" w:hAnsi="Arial" w:cs="Arial"/>
          <w:noProof/>
          <w:color w:val="626262"/>
          <w:sz w:val="21"/>
          <w:szCs w:val="21"/>
          <w:lang w:eastAsia="pl-PL"/>
        </w:rPr>
        <w:t xml:space="preserve"> </w:t>
      </w:r>
    </w:p>
    <w:p w14:paraId="1BE42B37" w14:textId="77777777" w:rsidR="0043248D" w:rsidRDefault="0043248D" w:rsidP="00F4615C">
      <w:pPr>
        <w:shd w:val="clear" w:color="auto" w:fill="FFFFFF"/>
        <w:spacing w:before="150" w:after="0" w:line="240" w:lineRule="auto"/>
        <w:rPr>
          <w:rFonts w:ascii="Arial Narrow" w:eastAsia="Times New Roman" w:hAnsi="Arial Narrow" w:cs="Arial"/>
          <w:sz w:val="28"/>
          <w:szCs w:val="28"/>
          <w:lang w:eastAsia="pl-PL"/>
        </w:rPr>
      </w:pPr>
    </w:p>
    <w:p w14:paraId="5111B418" w14:textId="5C1B3C46" w:rsidR="00F4615C" w:rsidRDefault="00772F23" w:rsidP="00F4615C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lang w:eastAsia="pl-PL"/>
        </w:rPr>
      </w:pPr>
      <w:r w:rsidRPr="00EC1839">
        <w:rPr>
          <w:rFonts w:ascii="Arial Narrow" w:eastAsia="Times New Roman" w:hAnsi="Arial Narrow" w:cs="Arial"/>
          <w:sz w:val="28"/>
          <w:szCs w:val="28"/>
          <w:lang w:eastAsia="pl-PL"/>
        </w:rPr>
        <w:t>Biblioteką kieruje dyrektor przy pomocy bibliotekarzy.</w:t>
      </w:r>
      <w:r w:rsidR="00F4615C">
        <w:rPr>
          <w:rFonts w:ascii="Arial Narrow" w:eastAsia="Times New Roman" w:hAnsi="Arial Narrow" w:cs="Arial"/>
          <w:sz w:val="28"/>
          <w:szCs w:val="28"/>
          <w:lang w:eastAsia="pl-PL"/>
        </w:rPr>
        <w:t xml:space="preserve"> Dyrektorem jest pani Sylwia Kwaśna</w:t>
      </w:r>
    </w:p>
    <w:p w14:paraId="7680358D" w14:textId="77777777" w:rsidR="006B4C23" w:rsidRDefault="006B4C23" w:rsidP="00F4615C">
      <w:pPr>
        <w:shd w:val="clear" w:color="auto" w:fill="FFFFFF"/>
        <w:spacing w:before="150" w:after="0" w:line="240" w:lineRule="auto"/>
        <w:rPr>
          <w:rFonts w:ascii="Arial Narrow" w:eastAsia="Times New Roman" w:hAnsi="Arial Narrow" w:cs="Arial"/>
          <w:sz w:val="36"/>
          <w:szCs w:val="36"/>
          <w:lang w:eastAsia="pl-PL"/>
        </w:rPr>
      </w:pPr>
    </w:p>
    <w:p w14:paraId="4741FD9F" w14:textId="20083905" w:rsidR="00EC1839" w:rsidRDefault="00772F23" w:rsidP="00F4615C">
      <w:pPr>
        <w:shd w:val="clear" w:color="auto" w:fill="FFFFFF"/>
        <w:spacing w:before="150" w:after="0" w:line="240" w:lineRule="auto"/>
        <w:rPr>
          <w:rFonts w:ascii="Arial Narrow" w:eastAsia="Times New Roman" w:hAnsi="Arial Narrow" w:cs="Arial"/>
          <w:sz w:val="36"/>
          <w:szCs w:val="36"/>
          <w:lang w:eastAsia="pl-PL"/>
        </w:rPr>
      </w:pPr>
      <w:r w:rsidRPr="00772F23">
        <w:rPr>
          <w:rFonts w:ascii="Arial Narrow" w:eastAsia="Times New Roman" w:hAnsi="Arial Narrow" w:cs="Arial"/>
          <w:sz w:val="36"/>
          <w:szCs w:val="36"/>
          <w:lang w:eastAsia="pl-PL"/>
        </w:rPr>
        <w:t xml:space="preserve">Czym zajmuje się </w:t>
      </w:r>
      <w:r w:rsidR="00EC1839" w:rsidRPr="00F4615C">
        <w:rPr>
          <w:rFonts w:ascii="Arial Narrow" w:eastAsia="Times New Roman" w:hAnsi="Arial Narrow" w:cs="Arial"/>
          <w:sz w:val="36"/>
          <w:szCs w:val="36"/>
          <w:lang w:eastAsia="pl-PL"/>
        </w:rPr>
        <w:t>biblioteka</w:t>
      </w:r>
      <w:r w:rsidRPr="00772F23">
        <w:rPr>
          <w:rFonts w:ascii="Arial Narrow" w:eastAsia="Times New Roman" w:hAnsi="Arial Narrow" w:cs="Arial"/>
          <w:sz w:val="36"/>
          <w:szCs w:val="36"/>
          <w:lang w:eastAsia="pl-PL"/>
        </w:rPr>
        <w:t>?</w:t>
      </w:r>
    </w:p>
    <w:p w14:paraId="566F8763" w14:textId="77777777" w:rsidR="0043248D" w:rsidRPr="00772F23" w:rsidRDefault="0043248D" w:rsidP="00F4615C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lang w:eastAsia="pl-PL"/>
        </w:rPr>
      </w:pPr>
    </w:p>
    <w:p w14:paraId="6587DE4E" w14:textId="6574F659" w:rsidR="00F4615C" w:rsidRPr="006B4C23" w:rsidRDefault="00EC1839" w:rsidP="006B4C23">
      <w:pPr>
        <w:shd w:val="clear" w:color="auto" w:fill="FFFFFF"/>
        <w:spacing w:after="180" w:line="276" w:lineRule="auto"/>
        <w:jc w:val="both"/>
        <w:rPr>
          <w:rFonts w:ascii="Arial Narrow" w:eastAsia="Times New Roman" w:hAnsi="Arial Narrow" w:cs="Times New Roman"/>
          <w:sz w:val="28"/>
          <w:szCs w:val="28"/>
          <w:lang w:eastAsia="pl-PL"/>
        </w:rPr>
      </w:pPr>
      <w:r w:rsidRPr="00EC1839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Wypożyczamy książki, audiobooki i gazety. Na miejscu możesz </w:t>
      </w:r>
      <w:r w:rsidR="00F4615C">
        <w:rPr>
          <w:rFonts w:ascii="Arial Narrow" w:eastAsia="Times New Roman" w:hAnsi="Arial Narrow" w:cs="Times New Roman"/>
          <w:sz w:val="28"/>
          <w:szCs w:val="28"/>
          <w:lang w:eastAsia="pl-PL"/>
        </w:rPr>
        <w:t>poczytać</w:t>
      </w:r>
      <w:r w:rsidRPr="00EC1839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 książ</w:t>
      </w:r>
      <w:r w:rsidR="00F4615C">
        <w:rPr>
          <w:rFonts w:ascii="Arial Narrow" w:eastAsia="Times New Roman" w:hAnsi="Arial Narrow" w:cs="Times New Roman"/>
          <w:sz w:val="28"/>
          <w:szCs w:val="28"/>
          <w:lang w:eastAsia="pl-PL"/>
        </w:rPr>
        <w:t>ki</w:t>
      </w:r>
      <w:r w:rsidRPr="00EC1839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 i gazet</w:t>
      </w:r>
      <w:r w:rsidR="00F4615C">
        <w:rPr>
          <w:rFonts w:ascii="Arial Narrow" w:eastAsia="Times New Roman" w:hAnsi="Arial Narrow" w:cs="Times New Roman"/>
          <w:sz w:val="28"/>
          <w:szCs w:val="28"/>
          <w:lang w:eastAsia="pl-PL"/>
        </w:rPr>
        <w:t>y</w:t>
      </w:r>
      <w:r w:rsidRPr="00EC1839">
        <w:rPr>
          <w:rFonts w:ascii="Arial Narrow" w:eastAsia="Times New Roman" w:hAnsi="Arial Narrow" w:cs="Times New Roman"/>
          <w:sz w:val="28"/>
          <w:szCs w:val="28"/>
          <w:lang w:eastAsia="pl-PL"/>
        </w:rPr>
        <w:t>. Są też komputery z dostępem do internetu. Biblioteka to także miejsce spotkań, warsztatów, wystaw, zajęć edukacyjnych dla każdej grupy wiekowej</w:t>
      </w:r>
      <w:r w:rsidR="00772F23" w:rsidRPr="00772F23">
        <w:rPr>
          <w:rFonts w:ascii="Arial Narrow" w:eastAsia="Times New Roman" w:hAnsi="Arial Narrow" w:cs="Times New Roman"/>
          <w:sz w:val="36"/>
          <w:szCs w:val="36"/>
          <w:lang w:eastAsia="pl-PL"/>
        </w:rPr>
        <w:t xml:space="preserve"> </w:t>
      </w:r>
    </w:p>
    <w:p w14:paraId="36865FF0" w14:textId="1B5A9208" w:rsidR="0043248D" w:rsidRPr="0043248D" w:rsidRDefault="0043248D" w:rsidP="00F4615C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8"/>
          <w:szCs w:val="28"/>
          <w:lang w:eastAsia="pl-PL"/>
        </w:rPr>
      </w:pPr>
      <w:r>
        <w:rPr>
          <w:noProof/>
        </w:rPr>
        <w:drawing>
          <wp:inline distT="0" distB="0" distL="0" distR="0" wp14:anchorId="2281E517" wp14:editId="70160CCE">
            <wp:extent cx="4191000" cy="31432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997C4" w14:textId="77777777" w:rsidR="006B4C23" w:rsidRDefault="006B4C23" w:rsidP="00F4615C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36"/>
          <w:szCs w:val="36"/>
          <w:lang w:eastAsia="pl-PL"/>
        </w:rPr>
      </w:pPr>
    </w:p>
    <w:p w14:paraId="43814DD5" w14:textId="77777777" w:rsidR="006B4C23" w:rsidRDefault="006B4C23" w:rsidP="00F4615C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36"/>
          <w:szCs w:val="36"/>
          <w:lang w:eastAsia="pl-PL"/>
        </w:rPr>
      </w:pPr>
    </w:p>
    <w:p w14:paraId="59DA0B22" w14:textId="71401C0F" w:rsidR="00772F23" w:rsidRDefault="00772F23" w:rsidP="00F4615C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36"/>
          <w:szCs w:val="36"/>
          <w:lang w:eastAsia="pl-PL"/>
        </w:rPr>
      </w:pPr>
      <w:r w:rsidRPr="00772F23">
        <w:rPr>
          <w:rFonts w:ascii="Arial Narrow" w:eastAsia="Times New Roman" w:hAnsi="Arial Narrow" w:cs="Arial"/>
          <w:sz w:val="36"/>
          <w:szCs w:val="36"/>
          <w:lang w:eastAsia="pl-PL"/>
        </w:rPr>
        <w:lastRenderedPageBreak/>
        <w:t xml:space="preserve">Kontakt z pracownikami </w:t>
      </w:r>
      <w:r w:rsidR="00EC1839" w:rsidRPr="00F4615C">
        <w:rPr>
          <w:rFonts w:ascii="Arial Narrow" w:eastAsia="Times New Roman" w:hAnsi="Arial Narrow" w:cs="Arial"/>
          <w:sz w:val="36"/>
          <w:szCs w:val="36"/>
          <w:lang w:eastAsia="pl-PL"/>
        </w:rPr>
        <w:t>biblioteki</w:t>
      </w:r>
    </w:p>
    <w:p w14:paraId="0A883647" w14:textId="77777777" w:rsidR="0043248D" w:rsidRPr="00772F23" w:rsidRDefault="0043248D" w:rsidP="00F4615C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8"/>
          <w:szCs w:val="28"/>
          <w:lang w:eastAsia="pl-PL"/>
        </w:rPr>
      </w:pPr>
    </w:p>
    <w:p w14:paraId="255BA888" w14:textId="77777777" w:rsidR="0043248D" w:rsidRDefault="0043248D" w:rsidP="0043248D">
      <w:pPr>
        <w:shd w:val="clear" w:color="auto" w:fill="FFFFFF"/>
        <w:spacing w:after="180" w:line="240" w:lineRule="auto"/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  <w:t>Biblioteka otwarta jest od poniedziałku do piątku.</w:t>
      </w:r>
    </w:p>
    <w:p w14:paraId="485D4306" w14:textId="77777777" w:rsidR="0043248D" w:rsidRDefault="0043248D" w:rsidP="0043248D">
      <w:pPr>
        <w:shd w:val="clear" w:color="auto" w:fill="FFFFFF"/>
        <w:spacing w:after="180" w:line="240" w:lineRule="auto"/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  <w:t>W poniedziałek i wtorek od 10:00 do 18:00</w:t>
      </w:r>
    </w:p>
    <w:p w14:paraId="3CE110F3" w14:textId="77777777" w:rsidR="0043248D" w:rsidRDefault="0043248D" w:rsidP="0043248D">
      <w:pPr>
        <w:shd w:val="clear" w:color="auto" w:fill="FFFFFF"/>
        <w:spacing w:after="180" w:line="240" w:lineRule="auto"/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  <w:t>W środę od 8:00 do 16:00</w:t>
      </w:r>
    </w:p>
    <w:p w14:paraId="215416F7" w14:textId="77777777" w:rsidR="0043248D" w:rsidRDefault="0043248D" w:rsidP="0043248D">
      <w:pPr>
        <w:shd w:val="clear" w:color="auto" w:fill="FFFFFF"/>
        <w:spacing w:after="180" w:line="240" w:lineRule="auto"/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</w:pPr>
      <w:r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  <w:t xml:space="preserve">W czwartek i piątek od 9:00 do 17:00 </w:t>
      </w:r>
    </w:p>
    <w:p w14:paraId="557ABA9C" w14:textId="095EC0F3" w:rsidR="00772F23" w:rsidRPr="00772F23" w:rsidRDefault="00772F23" w:rsidP="00772F23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lang w:eastAsia="pl-PL"/>
        </w:rPr>
      </w:pP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Jeśli chcesz się z nami skontaktować telefonicznie, zadzwoń </w:t>
      </w:r>
      <w:r w:rsidR="0043248D">
        <w:rPr>
          <w:rFonts w:ascii="Arial Narrow" w:eastAsia="Times New Roman" w:hAnsi="Arial Narrow" w:cs="Times New Roman"/>
          <w:sz w:val="28"/>
          <w:szCs w:val="28"/>
          <w:lang w:eastAsia="pl-PL"/>
        </w:rPr>
        <w:t>pod</w:t>
      </w: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 xml:space="preserve"> numer </w:t>
      </w:r>
      <w:r w:rsidR="00EC1839" w:rsidRPr="00F4615C">
        <w:rPr>
          <w:rFonts w:ascii="Arial Narrow" w:eastAsia="Times New Roman" w:hAnsi="Arial Narrow" w:cs="Times New Roman"/>
          <w:sz w:val="28"/>
          <w:szCs w:val="28"/>
          <w:lang w:eastAsia="pl-PL"/>
        </w:rPr>
        <w:t>695 708 081</w:t>
      </w:r>
    </w:p>
    <w:p w14:paraId="6055DCD8" w14:textId="272EA1AF" w:rsidR="00772F23" w:rsidRPr="00772F23" w:rsidRDefault="00772F23" w:rsidP="00772F23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626262"/>
          <w:sz w:val="21"/>
          <w:szCs w:val="21"/>
          <w:lang w:eastAsia="pl-PL"/>
        </w:rPr>
      </w:pPr>
      <w:r w:rsidRPr="00772F23">
        <w:rPr>
          <w:rFonts w:ascii="Arial Narrow" w:eastAsia="Times New Roman" w:hAnsi="Arial Narrow" w:cs="Times New Roman"/>
          <w:sz w:val="28"/>
          <w:szCs w:val="28"/>
          <w:lang w:eastAsia="pl-PL"/>
        </w:rPr>
        <w:t>Możesz też wysłać e-mail na adres: </w:t>
      </w:r>
      <w:hyperlink r:id="rId11" w:history="1">
        <w:r w:rsidR="00F4615C" w:rsidRPr="00F4615C">
          <w:rPr>
            <w:rStyle w:val="Hipercze"/>
            <w:rFonts w:ascii="Arial Narrow" w:eastAsia="Times New Roman" w:hAnsi="Arial Narrow" w:cs="Times New Roman"/>
            <w:color w:val="auto"/>
            <w:sz w:val="28"/>
            <w:szCs w:val="28"/>
            <w:lang w:eastAsia="pl-PL"/>
          </w:rPr>
          <w:t>biblioteka</w:t>
        </w:r>
        <w:r w:rsidR="00F4615C" w:rsidRPr="00772F23">
          <w:rPr>
            <w:rStyle w:val="Hipercze"/>
            <w:rFonts w:ascii="Arial Narrow" w:eastAsia="Times New Roman" w:hAnsi="Arial Narrow" w:cs="Times New Roman"/>
            <w:color w:val="auto"/>
            <w:sz w:val="28"/>
            <w:szCs w:val="28"/>
            <w:lang w:eastAsia="pl-PL"/>
          </w:rPr>
          <w:t>@brudzew.pl</w:t>
        </w:r>
      </w:hyperlink>
      <w:r w:rsidRPr="00772F23">
        <w:rPr>
          <w:rFonts w:ascii="Arial Narrow" w:eastAsia="Times New Roman" w:hAnsi="Arial Narrow" w:cs="Times New Roman"/>
          <w:color w:val="626262"/>
          <w:sz w:val="27"/>
          <w:szCs w:val="27"/>
          <w:lang w:eastAsia="pl-PL"/>
        </w:rPr>
        <w:t>.</w:t>
      </w:r>
    </w:p>
    <w:p w14:paraId="676206C1" w14:textId="77777777" w:rsidR="00F4615C" w:rsidRDefault="00F4615C" w:rsidP="00F4615C">
      <w:pPr>
        <w:shd w:val="clear" w:color="auto" w:fill="FFFFFF"/>
        <w:spacing w:after="180" w:line="240" w:lineRule="auto"/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</w:pPr>
    </w:p>
    <w:p w14:paraId="3B127A70" w14:textId="4EEFFA4C" w:rsidR="00F4615C" w:rsidRPr="00CF5E0C" w:rsidRDefault="00F4615C" w:rsidP="00F4615C">
      <w:pPr>
        <w:shd w:val="clear" w:color="auto" w:fill="FFFFFF"/>
        <w:spacing w:after="180" w:line="240" w:lineRule="auto"/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</w:pPr>
      <w:r w:rsidRPr="00CF5E0C">
        <w:rPr>
          <w:rFonts w:ascii="Arial Narrow" w:eastAsia="Times New Roman" w:hAnsi="Arial Narrow" w:cs="Times New Roman"/>
          <w:color w:val="000000"/>
          <w:sz w:val="28"/>
          <w:szCs w:val="28"/>
          <w:lang w:eastAsia="pl-PL"/>
        </w:rPr>
        <w:t>Jeśli chcesz korzystać z usług biblioteki, musisz posiadać kartę czytelnika. Możesz ją założyć podczas wizyty w bibliotece. Jeśli jesteś niepełnoletni przyjdź z rodzicem lub opiekunem.</w:t>
      </w:r>
    </w:p>
    <w:p w14:paraId="77C4822B" w14:textId="3DB5ACF2" w:rsidR="00772F23" w:rsidRPr="00772F23" w:rsidRDefault="00772F23" w:rsidP="00772F23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626262"/>
          <w:sz w:val="21"/>
          <w:szCs w:val="21"/>
          <w:lang w:eastAsia="pl-PL"/>
        </w:rPr>
      </w:pPr>
    </w:p>
    <w:p w14:paraId="63AB4062" w14:textId="77777777" w:rsidR="00C7109D" w:rsidRDefault="00C7109D"/>
    <w:sectPr w:rsidR="00C7109D" w:rsidSect="006B4C23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F23"/>
    <w:rsid w:val="0043248D"/>
    <w:rsid w:val="006B4C23"/>
    <w:rsid w:val="00772F23"/>
    <w:rsid w:val="00C7109D"/>
    <w:rsid w:val="00EC1839"/>
    <w:rsid w:val="00F4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10500"/>
  <w15:chartTrackingRefBased/>
  <w15:docId w15:val="{47BCB19C-FFDE-4679-80F2-378393DB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772F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772F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772F23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772F2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estern">
    <w:name w:val="western"/>
    <w:basedOn w:val="Normalny"/>
    <w:rsid w:val="00772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772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772F2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61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9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biblioteka@brudzew.pl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 Brudzew</dc:creator>
  <cp:keywords/>
  <dc:description/>
  <cp:lastModifiedBy>Biblioteka Brudzew</cp:lastModifiedBy>
  <cp:revision>3</cp:revision>
  <cp:lastPrinted>2021-08-17T07:19:00Z</cp:lastPrinted>
  <dcterms:created xsi:type="dcterms:W3CDTF">2021-08-17T06:32:00Z</dcterms:created>
  <dcterms:modified xsi:type="dcterms:W3CDTF">2021-08-17T11:00:00Z</dcterms:modified>
</cp:coreProperties>
</file>